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B81CB" w14:textId="60A18E2B" w:rsidR="00CB012F" w:rsidRDefault="00CB012F" w:rsidP="00D74F5B">
      <w:pPr>
        <w:outlineLvl w:val="0"/>
        <w:rPr>
          <w:b/>
          <w:sz w:val="32"/>
          <w:szCs w:val="32"/>
        </w:rPr>
      </w:pPr>
      <w:r>
        <w:rPr>
          <w:rFonts w:ascii="Calibri" w:hAnsi="Calibri" w:cs="Calibri"/>
          <w:noProof/>
          <w:color w:val="0950D0"/>
          <w:sz w:val="29"/>
          <w:szCs w:val="29"/>
        </w:rPr>
        <w:drawing>
          <wp:anchor distT="0" distB="0" distL="114300" distR="114300" simplePos="0" relativeHeight="251658240" behindDoc="0" locked="0" layoutInCell="1" allowOverlap="1" wp14:anchorId="45216251" wp14:editId="07DAC0B3">
            <wp:simplePos x="0" y="0"/>
            <wp:positionH relativeFrom="margin">
              <wp:posOffset>1835785</wp:posOffset>
            </wp:positionH>
            <wp:positionV relativeFrom="margin">
              <wp:posOffset>-218440</wp:posOffset>
            </wp:positionV>
            <wp:extent cx="1971675" cy="8299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829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8E66C" w14:textId="77777777" w:rsidR="00CB012F" w:rsidRDefault="00CB012F" w:rsidP="00D74F5B">
      <w:pPr>
        <w:outlineLvl w:val="0"/>
        <w:rPr>
          <w:b/>
          <w:sz w:val="32"/>
          <w:szCs w:val="32"/>
        </w:rPr>
      </w:pPr>
    </w:p>
    <w:p w14:paraId="7617781F" w14:textId="77777777" w:rsidR="00CB012F" w:rsidRDefault="00CB012F" w:rsidP="00D74F5B">
      <w:pPr>
        <w:outlineLvl w:val="0"/>
        <w:rPr>
          <w:b/>
          <w:sz w:val="32"/>
          <w:szCs w:val="32"/>
        </w:rPr>
      </w:pPr>
    </w:p>
    <w:p w14:paraId="37631E02" w14:textId="0ECDBF2C" w:rsidR="00CA04BB" w:rsidRPr="00946190" w:rsidRDefault="00334502" w:rsidP="00205015">
      <w:pPr>
        <w:jc w:val="center"/>
        <w:outlineLvl w:val="0"/>
        <w:rPr>
          <w:b/>
          <w:sz w:val="32"/>
          <w:szCs w:val="32"/>
        </w:rPr>
      </w:pPr>
      <w:r>
        <w:rPr>
          <w:b/>
          <w:sz w:val="32"/>
          <w:szCs w:val="32"/>
        </w:rPr>
        <w:t xml:space="preserve">MDHHS </w:t>
      </w:r>
      <w:r w:rsidR="00D74F5B">
        <w:rPr>
          <w:b/>
          <w:sz w:val="32"/>
          <w:szCs w:val="32"/>
        </w:rPr>
        <w:t>20</w:t>
      </w:r>
      <w:r w:rsidR="00A11BA8">
        <w:rPr>
          <w:b/>
          <w:sz w:val="32"/>
          <w:szCs w:val="32"/>
        </w:rPr>
        <w:t>2</w:t>
      </w:r>
      <w:r w:rsidR="00205015">
        <w:rPr>
          <w:b/>
          <w:sz w:val="32"/>
          <w:szCs w:val="32"/>
        </w:rPr>
        <w:t>4</w:t>
      </w:r>
      <w:r w:rsidR="00D74F5B">
        <w:rPr>
          <w:b/>
          <w:sz w:val="32"/>
          <w:szCs w:val="32"/>
        </w:rPr>
        <w:t xml:space="preserve">: </w:t>
      </w:r>
      <w:r w:rsidR="00205015">
        <w:rPr>
          <w:b/>
          <w:sz w:val="32"/>
          <w:szCs w:val="32"/>
        </w:rPr>
        <w:t xml:space="preserve">Revenue Cycle Management </w:t>
      </w:r>
      <w:r w:rsidR="00856DE3">
        <w:rPr>
          <w:b/>
          <w:sz w:val="32"/>
          <w:szCs w:val="32"/>
        </w:rPr>
        <w:t xml:space="preserve">Workshop </w:t>
      </w:r>
      <w:r w:rsidR="00205015">
        <w:rPr>
          <w:b/>
          <w:sz w:val="32"/>
          <w:szCs w:val="32"/>
        </w:rPr>
        <w:br/>
      </w:r>
      <w:r w:rsidR="00FB2099">
        <w:rPr>
          <w:b/>
          <w:sz w:val="32"/>
          <w:szCs w:val="32"/>
        </w:rPr>
        <w:t>for Family Planning Services</w:t>
      </w:r>
    </w:p>
    <w:p w14:paraId="6CC29CA6" w14:textId="062BADCA" w:rsidR="00CA04BB" w:rsidRDefault="00205015" w:rsidP="00205015">
      <w:pPr>
        <w:jc w:val="center"/>
        <w:outlineLvl w:val="0"/>
        <w:rPr>
          <w:sz w:val="28"/>
          <w:szCs w:val="28"/>
        </w:rPr>
      </w:pPr>
      <w:r>
        <w:rPr>
          <w:sz w:val="28"/>
          <w:szCs w:val="28"/>
        </w:rPr>
        <w:t>AUG</w:t>
      </w:r>
      <w:r w:rsidR="00A11BA8">
        <w:rPr>
          <w:sz w:val="28"/>
          <w:szCs w:val="28"/>
        </w:rPr>
        <w:t xml:space="preserve"> </w:t>
      </w:r>
      <w:r>
        <w:rPr>
          <w:sz w:val="28"/>
          <w:szCs w:val="28"/>
        </w:rPr>
        <w:t>19</w:t>
      </w:r>
      <w:r w:rsidR="00A11BA8">
        <w:rPr>
          <w:sz w:val="28"/>
          <w:szCs w:val="28"/>
        </w:rPr>
        <w:t xml:space="preserve"> and </w:t>
      </w:r>
      <w:r>
        <w:rPr>
          <w:sz w:val="28"/>
          <w:szCs w:val="28"/>
        </w:rPr>
        <w:t>20</w:t>
      </w:r>
      <w:r w:rsidR="00A11BA8">
        <w:rPr>
          <w:sz w:val="28"/>
          <w:szCs w:val="28"/>
        </w:rPr>
        <w:t>th</w:t>
      </w:r>
      <w:r w:rsidR="00CA04BB" w:rsidRPr="00946190">
        <w:rPr>
          <w:sz w:val="28"/>
          <w:szCs w:val="28"/>
        </w:rPr>
        <w:t>, 2</w:t>
      </w:r>
      <w:r w:rsidR="00A11BA8">
        <w:rPr>
          <w:sz w:val="28"/>
          <w:szCs w:val="28"/>
        </w:rPr>
        <w:t>02</w:t>
      </w:r>
      <w:r>
        <w:rPr>
          <w:sz w:val="28"/>
          <w:szCs w:val="28"/>
        </w:rPr>
        <w:t>4</w:t>
      </w:r>
    </w:p>
    <w:p w14:paraId="15735200" w14:textId="675BC35D" w:rsidR="00D74F5B" w:rsidRPr="00946190" w:rsidRDefault="00A11BA8" w:rsidP="00205015">
      <w:pPr>
        <w:jc w:val="center"/>
        <w:outlineLvl w:val="0"/>
        <w:rPr>
          <w:sz w:val="28"/>
          <w:szCs w:val="28"/>
        </w:rPr>
      </w:pPr>
      <w:r>
        <w:rPr>
          <w:sz w:val="28"/>
          <w:szCs w:val="28"/>
        </w:rPr>
        <w:t>Webinar</w:t>
      </w:r>
      <w:r w:rsidR="00CB012F">
        <w:rPr>
          <w:sz w:val="28"/>
          <w:szCs w:val="28"/>
        </w:rPr>
        <w:t xml:space="preserve"> – Resource Links</w:t>
      </w:r>
    </w:p>
    <w:p w14:paraId="2EC11F5A" w14:textId="5993E6E3" w:rsidR="00CB012F" w:rsidRDefault="00CB012F" w:rsidP="00D74F5B">
      <w:pPr>
        <w:rPr>
          <w:rFonts w:eastAsia="Times New Roman" w:cs="Times New Roman"/>
          <w:b/>
          <w:bCs/>
          <w:color w:val="000000"/>
          <w:sz w:val="22"/>
          <w:szCs w:val="22"/>
          <w:shd w:val="clear" w:color="auto" w:fill="FFFFFF"/>
        </w:rPr>
      </w:pPr>
    </w:p>
    <w:p w14:paraId="44742B8A" w14:textId="1EC93661" w:rsidR="00CB012F" w:rsidRDefault="00CB012F" w:rsidP="00D74F5B">
      <w:pPr>
        <w:rPr>
          <w:rFonts w:eastAsia="Times New Roman" w:cs="Times New Roman"/>
          <w:b/>
          <w:bCs/>
          <w:color w:val="000000"/>
          <w:sz w:val="22"/>
          <w:szCs w:val="22"/>
          <w:shd w:val="clear" w:color="auto" w:fill="FFFFFF"/>
        </w:rPr>
      </w:pPr>
    </w:p>
    <w:p w14:paraId="17AECD6E" w14:textId="77777777" w:rsidR="00205015" w:rsidRDefault="00CB012F" w:rsidP="00205015">
      <w:pPr>
        <w:ind w:left="360"/>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FRONT END:</w:t>
      </w:r>
    </w:p>
    <w:p w14:paraId="1B3C6E8D" w14:textId="0108C312" w:rsidR="00205015" w:rsidRDefault="00205015" w:rsidP="00205015">
      <w:pPr>
        <w:numPr>
          <w:ilvl w:val="0"/>
          <w:numId w:val="29"/>
        </w:num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 xml:space="preserve">RHNTC: </w:t>
      </w:r>
      <w:r w:rsidR="00E3401B" w:rsidRPr="00E3401B">
        <w:rPr>
          <w:rFonts w:eastAsia="Times New Roman" w:cs="Times New Roman"/>
          <w:b/>
          <w:bCs/>
          <w:color w:val="000000"/>
          <w:sz w:val="22"/>
          <w:szCs w:val="22"/>
          <w:shd w:val="clear" w:color="auto" w:fill="FFFFFF"/>
        </w:rPr>
        <w:t>Financial Management Toolkit</w:t>
      </w:r>
    </w:p>
    <w:p w14:paraId="71360D40" w14:textId="2605258A" w:rsidR="00E3401B" w:rsidRDefault="00C10C36" w:rsidP="00E3401B">
      <w:pPr>
        <w:numPr>
          <w:ilvl w:val="1"/>
          <w:numId w:val="29"/>
        </w:numPr>
        <w:rPr>
          <w:rFonts w:eastAsia="Times New Roman" w:cs="Times New Roman"/>
          <w:b/>
          <w:bCs/>
          <w:color w:val="000000"/>
          <w:sz w:val="22"/>
          <w:szCs w:val="22"/>
          <w:shd w:val="clear" w:color="auto" w:fill="FFFFFF"/>
        </w:rPr>
      </w:pPr>
      <w:hyperlink r:id="rId12" w:history="1">
        <w:r w:rsidR="00E3401B" w:rsidRPr="00E3401B">
          <w:rPr>
            <w:rStyle w:val="Hyperlink"/>
            <w:rFonts w:eastAsia="Times New Roman" w:cs="Times New Roman"/>
            <w:b/>
            <w:bCs/>
            <w:sz w:val="22"/>
            <w:szCs w:val="22"/>
            <w:shd w:val="clear" w:color="auto" w:fill="FFFFFF"/>
          </w:rPr>
          <w:t>https://rhntc.org/resources/financial-management-toolkit</w:t>
        </w:r>
      </w:hyperlink>
    </w:p>
    <w:p w14:paraId="47623B24" w14:textId="13734E43" w:rsidR="00205015" w:rsidRDefault="00205015" w:rsidP="00205015">
      <w:pPr>
        <w:numPr>
          <w:ilvl w:val="0"/>
          <w:numId w:val="29"/>
        </w:numPr>
        <w:rPr>
          <w:rFonts w:eastAsia="Times New Roman" w:cs="Times New Roman"/>
          <w:b/>
          <w:bCs/>
          <w:color w:val="000000"/>
          <w:sz w:val="22"/>
          <w:szCs w:val="22"/>
          <w:shd w:val="clear" w:color="auto" w:fill="FFFFFF"/>
        </w:rPr>
      </w:pPr>
      <w:r w:rsidRPr="00205015">
        <w:rPr>
          <w:rFonts w:eastAsia="Times New Roman" w:cs="Times New Roman"/>
          <w:b/>
          <w:bCs/>
          <w:color w:val="000000"/>
          <w:sz w:val="22"/>
          <w:szCs w:val="22"/>
          <w:shd w:val="clear" w:color="auto" w:fill="FFFFFF"/>
        </w:rPr>
        <w:t>RHNTC: Client Fee Collections: Frequently Asked Questions for Title X Family Planning Agencies Job Aid</w:t>
      </w:r>
    </w:p>
    <w:p w14:paraId="69BDB48E" w14:textId="087E497A" w:rsidR="00E3401B" w:rsidRDefault="00C10C36" w:rsidP="00E3401B">
      <w:pPr>
        <w:numPr>
          <w:ilvl w:val="1"/>
          <w:numId w:val="29"/>
        </w:numPr>
        <w:rPr>
          <w:rFonts w:eastAsia="Times New Roman" w:cs="Times New Roman"/>
          <w:b/>
          <w:bCs/>
          <w:color w:val="000000"/>
          <w:sz w:val="22"/>
          <w:szCs w:val="22"/>
          <w:shd w:val="clear" w:color="auto" w:fill="FFFFFF"/>
        </w:rPr>
      </w:pPr>
      <w:hyperlink r:id="rId13" w:history="1">
        <w:r w:rsidR="00E3401B" w:rsidRPr="00E3401B">
          <w:rPr>
            <w:rStyle w:val="Hyperlink"/>
            <w:rFonts w:eastAsia="Times New Roman" w:cs="Times New Roman"/>
            <w:b/>
            <w:bCs/>
            <w:sz w:val="22"/>
            <w:szCs w:val="22"/>
            <w:shd w:val="clear" w:color="auto" w:fill="FFFFFF"/>
          </w:rPr>
          <w:t>https://rhntc.org/resources/client-fee-collections-frequently-asked-questions-title-x-family-planning-agencies-job</w:t>
        </w:r>
      </w:hyperlink>
    </w:p>
    <w:p w14:paraId="3C8DD26E" w14:textId="43114AF7" w:rsidR="00205015" w:rsidRDefault="00205015" w:rsidP="00205015">
      <w:pPr>
        <w:numPr>
          <w:ilvl w:val="0"/>
          <w:numId w:val="29"/>
        </w:num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 xml:space="preserve">RHNTC: </w:t>
      </w:r>
      <w:r w:rsidRPr="00E3401B">
        <w:rPr>
          <w:rFonts w:eastAsia="Times New Roman" w:cs="Times New Roman"/>
          <w:b/>
          <w:bCs/>
          <w:color w:val="000000"/>
          <w:sz w:val="22"/>
          <w:szCs w:val="22"/>
          <w:shd w:val="clear" w:color="auto" w:fill="FFFFFF"/>
        </w:rPr>
        <w:t>Client Fees Calculator</w:t>
      </w:r>
    </w:p>
    <w:p w14:paraId="2A5E2871" w14:textId="021C771E" w:rsidR="00205015" w:rsidRPr="00205015" w:rsidRDefault="00C10C36" w:rsidP="00E3401B">
      <w:pPr>
        <w:numPr>
          <w:ilvl w:val="1"/>
          <w:numId w:val="29"/>
        </w:numPr>
        <w:rPr>
          <w:rFonts w:eastAsia="Times New Roman" w:cs="Times New Roman"/>
          <w:b/>
          <w:bCs/>
          <w:color w:val="000000"/>
          <w:sz w:val="22"/>
          <w:szCs w:val="22"/>
          <w:shd w:val="clear" w:color="auto" w:fill="FFFFFF"/>
        </w:rPr>
      </w:pPr>
      <w:hyperlink r:id="rId14" w:history="1">
        <w:r w:rsidR="00E3401B" w:rsidRPr="00E3401B">
          <w:rPr>
            <w:rStyle w:val="Hyperlink"/>
            <w:rFonts w:eastAsia="Times New Roman" w:cs="Times New Roman"/>
            <w:b/>
            <w:bCs/>
            <w:sz w:val="22"/>
            <w:szCs w:val="22"/>
            <w:shd w:val="clear" w:color="auto" w:fill="FFFFFF"/>
          </w:rPr>
          <w:t>https://rhntc.org/resources/client-fees-calculator</w:t>
        </w:r>
      </w:hyperlink>
    </w:p>
    <w:p w14:paraId="71E46265" w14:textId="5CA3462B" w:rsidR="00CB012F" w:rsidRPr="00E3401B" w:rsidRDefault="00CB012F" w:rsidP="00CB012F">
      <w:pPr>
        <w:numPr>
          <w:ilvl w:val="0"/>
          <w:numId w:val="29"/>
        </w:numPr>
        <w:rPr>
          <w:rStyle w:val="Hyperlink"/>
          <w:rFonts w:eastAsia="Times New Roman" w:cs="Times New Roman"/>
          <w:b/>
          <w:bCs/>
          <w:color w:val="000000"/>
          <w:sz w:val="22"/>
          <w:szCs w:val="22"/>
          <w:u w:val="none"/>
          <w:shd w:val="clear" w:color="auto" w:fill="FFFFFF"/>
        </w:rPr>
      </w:pPr>
      <w:r w:rsidRPr="00CB012F">
        <w:rPr>
          <w:rFonts w:eastAsia="Times New Roman" w:cs="Times New Roman"/>
          <w:b/>
          <w:bCs/>
          <w:color w:val="000000"/>
          <w:sz w:val="22"/>
          <w:szCs w:val="22"/>
          <w:shd w:val="clear" w:color="auto" w:fill="FFFFFF"/>
        </w:rPr>
        <w:t>N</w:t>
      </w:r>
      <w:r w:rsidR="00205015">
        <w:rPr>
          <w:rFonts w:eastAsia="Times New Roman" w:cs="Times New Roman"/>
          <w:b/>
          <w:bCs/>
          <w:color w:val="000000"/>
          <w:sz w:val="22"/>
          <w:szCs w:val="22"/>
          <w:shd w:val="clear" w:color="auto" w:fill="FFFFFF"/>
        </w:rPr>
        <w:t>C</w:t>
      </w:r>
      <w:r w:rsidRPr="00CB012F">
        <w:rPr>
          <w:rFonts w:eastAsia="Times New Roman" w:cs="Times New Roman"/>
          <w:b/>
          <w:bCs/>
          <w:color w:val="000000"/>
          <w:sz w:val="22"/>
          <w:szCs w:val="22"/>
          <w:shd w:val="clear" w:color="auto" w:fill="FFFFFF"/>
        </w:rPr>
        <w:t>TC</w:t>
      </w:r>
      <w:r>
        <w:rPr>
          <w:rFonts w:eastAsia="Times New Roman" w:cs="Times New Roman"/>
          <w:b/>
          <w:bCs/>
          <w:color w:val="000000"/>
          <w:sz w:val="22"/>
          <w:szCs w:val="22"/>
          <w:shd w:val="clear" w:color="auto" w:fill="FFFFFF"/>
        </w:rPr>
        <w:t>:</w:t>
      </w:r>
      <w:r w:rsidRPr="00CB012F">
        <w:rPr>
          <w:rFonts w:eastAsia="Times New Roman" w:cs="Times New Roman"/>
          <w:b/>
          <w:bCs/>
          <w:color w:val="000000"/>
          <w:sz w:val="22"/>
          <w:szCs w:val="22"/>
          <w:shd w:val="clear" w:color="auto" w:fill="FFFFFF"/>
        </w:rPr>
        <w:t xml:space="preserve"> </w:t>
      </w:r>
      <w:r w:rsidRPr="00E3401B">
        <w:rPr>
          <w:rFonts w:eastAsia="Times New Roman" w:cs="Times New Roman"/>
          <w:b/>
          <w:bCs/>
          <w:sz w:val="22"/>
          <w:szCs w:val="22"/>
          <w:shd w:val="clear" w:color="auto" w:fill="FFFFFF"/>
        </w:rPr>
        <w:t xml:space="preserve">Enrollment Job Aid </w:t>
      </w:r>
    </w:p>
    <w:p w14:paraId="55D48FFA" w14:textId="70DE23A4" w:rsidR="00E3401B" w:rsidRPr="00E3401B" w:rsidRDefault="00C10C36" w:rsidP="00E3401B">
      <w:pPr>
        <w:numPr>
          <w:ilvl w:val="1"/>
          <w:numId w:val="29"/>
        </w:numPr>
        <w:rPr>
          <w:rFonts w:eastAsia="Times New Roman" w:cs="Times New Roman"/>
          <w:b/>
          <w:bCs/>
          <w:color w:val="000000"/>
          <w:sz w:val="22"/>
          <w:szCs w:val="22"/>
          <w:shd w:val="clear" w:color="auto" w:fill="FFFFFF"/>
        </w:rPr>
      </w:pPr>
      <w:hyperlink r:id="rId15" w:history="1">
        <w:r w:rsidR="00E3401B" w:rsidRPr="00483090">
          <w:rPr>
            <w:rStyle w:val="Hyperlink"/>
            <w:rFonts w:eastAsia="Times New Roman" w:cs="Times New Roman"/>
            <w:b/>
            <w:bCs/>
            <w:sz w:val="22"/>
            <w:szCs w:val="22"/>
            <w:shd w:val="clear" w:color="auto" w:fill="FFFFFF"/>
          </w:rPr>
          <w:t>https://rhntc.org/sites/default/files/resources/fpntc_enrollment_jobaid.pdf</w:t>
        </w:r>
      </w:hyperlink>
    </w:p>
    <w:p w14:paraId="72166E9D" w14:textId="3D280484" w:rsidR="00205015" w:rsidRPr="00E3401B" w:rsidRDefault="00CB012F" w:rsidP="003325CF">
      <w:pPr>
        <w:numPr>
          <w:ilvl w:val="0"/>
          <w:numId w:val="29"/>
        </w:numPr>
        <w:rPr>
          <w:rFonts w:eastAsia="Times New Roman" w:cs="Times New Roman"/>
          <w:b/>
          <w:bCs/>
          <w:color w:val="000000"/>
          <w:sz w:val="22"/>
          <w:szCs w:val="22"/>
          <w:shd w:val="clear" w:color="auto" w:fill="FFFFFF"/>
        </w:rPr>
      </w:pPr>
      <w:r w:rsidRPr="00205015">
        <w:rPr>
          <w:rFonts w:eastAsia="Times New Roman" w:cs="Times New Roman"/>
          <w:b/>
          <w:bCs/>
          <w:color w:val="000000"/>
          <w:sz w:val="22"/>
          <w:szCs w:val="22"/>
          <w:shd w:val="clear" w:color="auto" w:fill="FFFFFF"/>
        </w:rPr>
        <w:t xml:space="preserve">RHNTC: </w:t>
      </w:r>
      <w:r w:rsidR="00205015" w:rsidRPr="00E3401B">
        <w:rPr>
          <w:b/>
          <w:bCs/>
          <w:sz w:val="22"/>
          <w:szCs w:val="22"/>
        </w:rPr>
        <w:t>Collecting Copays and Applying Sliding Fee Scales: A Job Aid for Front Desk Staff</w:t>
      </w:r>
      <w:r w:rsidR="00205015" w:rsidRPr="00205015">
        <w:rPr>
          <w:b/>
          <w:bCs/>
          <w:sz w:val="22"/>
          <w:szCs w:val="22"/>
        </w:rPr>
        <w:t xml:space="preserve"> </w:t>
      </w:r>
    </w:p>
    <w:p w14:paraId="4476C856" w14:textId="4CD8148A" w:rsidR="00E3401B" w:rsidRPr="00205015" w:rsidRDefault="00C10C36" w:rsidP="00E3401B">
      <w:pPr>
        <w:numPr>
          <w:ilvl w:val="1"/>
          <w:numId w:val="29"/>
        </w:numPr>
        <w:rPr>
          <w:rFonts w:eastAsia="Times New Roman" w:cs="Times New Roman"/>
          <w:b/>
          <w:bCs/>
          <w:color w:val="000000"/>
          <w:sz w:val="22"/>
          <w:szCs w:val="22"/>
          <w:shd w:val="clear" w:color="auto" w:fill="FFFFFF"/>
        </w:rPr>
      </w:pPr>
      <w:hyperlink r:id="rId16" w:history="1">
        <w:r w:rsidR="00E3401B" w:rsidRPr="00E3401B">
          <w:rPr>
            <w:rStyle w:val="Hyperlink"/>
            <w:rFonts w:eastAsia="Times New Roman" w:cs="Times New Roman"/>
            <w:b/>
            <w:bCs/>
            <w:sz w:val="22"/>
            <w:szCs w:val="22"/>
            <w:shd w:val="clear" w:color="auto" w:fill="FFFFFF"/>
          </w:rPr>
          <w:t>https://rhntc.org/resources/collecting-copays-and-applying-sliding-fee-scales-job-aid-front-desk-staff</w:t>
        </w:r>
      </w:hyperlink>
    </w:p>
    <w:p w14:paraId="463E6476" w14:textId="01F78A41" w:rsidR="00CB012F" w:rsidRPr="00E3401B" w:rsidRDefault="00CB012F" w:rsidP="003325CF">
      <w:pPr>
        <w:numPr>
          <w:ilvl w:val="0"/>
          <w:numId w:val="29"/>
        </w:numPr>
        <w:rPr>
          <w:rStyle w:val="Hyperlink"/>
          <w:rFonts w:eastAsia="Times New Roman" w:cs="Times New Roman"/>
          <w:b/>
          <w:bCs/>
          <w:color w:val="000000"/>
          <w:sz w:val="22"/>
          <w:szCs w:val="22"/>
          <w:u w:val="none"/>
          <w:shd w:val="clear" w:color="auto" w:fill="FFFFFF"/>
        </w:rPr>
      </w:pPr>
      <w:r w:rsidRPr="00205015">
        <w:rPr>
          <w:rFonts w:eastAsia="Times New Roman" w:cs="Times New Roman"/>
          <w:b/>
          <w:bCs/>
          <w:color w:val="000000"/>
          <w:sz w:val="22"/>
          <w:szCs w:val="22"/>
          <w:shd w:val="clear" w:color="auto" w:fill="FFFFFF"/>
        </w:rPr>
        <w:t xml:space="preserve">RHNTC: </w:t>
      </w:r>
      <w:r w:rsidRPr="00E3401B">
        <w:rPr>
          <w:rFonts w:eastAsia="Times New Roman" w:cs="Times New Roman"/>
          <w:b/>
          <w:bCs/>
          <w:sz w:val="22"/>
          <w:szCs w:val="22"/>
          <w:shd w:val="clear" w:color="auto" w:fill="FFFFFF"/>
        </w:rPr>
        <w:t xml:space="preserve">Defining Family Income for Title X Charges, Billing, and Collections </w:t>
      </w:r>
    </w:p>
    <w:p w14:paraId="4CF12A08" w14:textId="1724CD04" w:rsidR="00CB012F" w:rsidRPr="00E3401B" w:rsidRDefault="00C10C36" w:rsidP="00E3401B">
      <w:pPr>
        <w:numPr>
          <w:ilvl w:val="1"/>
          <w:numId w:val="29"/>
        </w:numPr>
        <w:rPr>
          <w:rFonts w:eastAsia="Times New Roman" w:cs="Times New Roman"/>
          <w:b/>
          <w:bCs/>
          <w:color w:val="000000"/>
          <w:sz w:val="22"/>
          <w:szCs w:val="22"/>
          <w:shd w:val="clear" w:color="auto" w:fill="FFFFFF"/>
        </w:rPr>
      </w:pPr>
      <w:hyperlink r:id="rId17" w:history="1">
        <w:r w:rsidR="00E3401B" w:rsidRPr="00483090">
          <w:rPr>
            <w:rStyle w:val="Hyperlink"/>
            <w:rFonts w:eastAsia="Times New Roman" w:cs="Times New Roman"/>
            <w:b/>
            <w:bCs/>
            <w:sz w:val="22"/>
            <w:szCs w:val="22"/>
            <w:shd w:val="clear" w:color="auto" w:fill="FFFFFF"/>
          </w:rPr>
          <w:t>https://rhntc.org/resources/defining-family-income-title-x-charges-billing-and-collections-job-aid</w:t>
        </w:r>
      </w:hyperlink>
    </w:p>
    <w:p w14:paraId="5AE65BA2" w14:textId="3ECEE51A" w:rsidR="00CB012F" w:rsidRPr="00E3401B" w:rsidRDefault="00CB012F" w:rsidP="00CB012F">
      <w:pPr>
        <w:numPr>
          <w:ilvl w:val="0"/>
          <w:numId w:val="29"/>
        </w:numPr>
        <w:rPr>
          <w:rStyle w:val="Hyperlink"/>
          <w:rFonts w:eastAsia="Times New Roman" w:cs="Times New Roman"/>
          <w:b/>
          <w:bCs/>
          <w:color w:val="000000"/>
          <w:sz w:val="22"/>
          <w:szCs w:val="22"/>
          <w:u w:val="none"/>
          <w:shd w:val="clear" w:color="auto" w:fill="FFFFFF"/>
        </w:rPr>
      </w:pPr>
      <w:r w:rsidRPr="00CB012F">
        <w:rPr>
          <w:rFonts w:eastAsia="Times New Roman" w:cs="Times New Roman"/>
          <w:b/>
          <w:bCs/>
          <w:color w:val="000000"/>
          <w:sz w:val="22"/>
          <w:szCs w:val="22"/>
          <w:shd w:val="clear" w:color="auto" w:fill="FFFFFF"/>
        </w:rPr>
        <w:t>NFPRHA</w:t>
      </w:r>
      <w:r>
        <w:rPr>
          <w:rFonts w:eastAsia="Times New Roman" w:cs="Times New Roman"/>
          <w:b/>
          <w:bCs/>
          <w:color w:val="000000"/>
          <w:sz w:val="22"/>
          <w:szCs w:val="22"/>
          <w:shd w:val="clear" w:color="auto" w:fill="FFFFFF"/>
        </w:rPr>
        <w:t>:</w:t>
      </w:r>
      <w:r w:rsidRPr="00CB012F">
        <w:rPr>
          <w:rFonts w:eastAsia="Times New Roman" w:cs="Times New Roman"/>
          <w:b/>
          <w:bCs/>
          <w:color w:val="000000"/>
          <w:sz w:val="22"/>
          <w:szCs w:val="22"/>
          <w:shd w:val="clear" w:color="auto" w:fill="FFFFFF"/>
        </w:rPr>
        <w:t xml:space="preserve"> </w:t>
      </w:r>
      <w:r w:rsidRPr="00E3401B">
        <w:rPr>
          <w:rFonts w:eastAsia="Times New Roman" w:cs="Times New Roman"/>
          <w:b/>
          <w:bCs/>
          <w:sz w:val="22"/>
          <w:szCs w:val="22"/>
          <w:shd w:val="clear" w:color="auto" w:fill="FFFFFF"/>
        </w:rPr>
        <w:t>Title X</w:t>
      </w:r>
    </w:p>
    <w:p w14:paraId="143B1A1D" w14:textId="08557067" w:rsidR="00E3401B" w:rsidRDefault="00C10C36" w:rsidP="00E3401B">
      <w:pPr>
        <w:numPr>
          <w:ilvl w:val="1"/>
          <w:numId w:val="29"/>
        </w:numPr>
        <w:rPr>
          <w:rFonts w:eastAsia="Times New Roman" w:cs="Times New Roman"/>
          <w:b/>
          <w:bCs/>
          <w:color w:val="000000"/>
          <w:sz w:val="22"/>
          <w:szCs w:val="22"/>
          <w:shd w:val="clear" w:color="auto" w:fill="FFFFFF"/>
        </w:rPr>
      </w:pPr>
      <w:hyperlink r:id="rId18" w:history="1">
        <w:r w:rsidR="00E3401B" w:rsidRPr="00483090">
          <w:rPr>
            <w:rStyle w:val="Hyperlink"/>
            <w:rFonts w:eastAsia="Times New Roman" w:cs="Times New Roman"/>
            <w:b/>
            <w:bCs/>
            <w:sz w:val="22"/>
            <w:szCs w:val="22"/>
            <w:shd w:val="clear" w:color="auto" w:fill="FFFFFF"/>
          </w:rPr>
          <w:t>https://www.nationalfamilyplanning.org/title_x</w:t>
        </w:r>
      </w:hyperlink>
    </w:p>
    <w:p w14:paraId="789E3FFF" w14:textId="77777777" w:rsidR="00E3401B" w:rsidRPr="00CB012F" w:rsidRDefault="00E3401B" w:rsidP="00E3401B">
      <w:pPr>
        <w:rPr>
          <w:rFonts w:eastAsia="Times New Roman" w:cs="Times New Roman"/>
          <w:b/>
          <w:bCs/>
          <w:color w:val="000000"/>
          <w:sz w:val="22"/>
          <w:szCs w:val="22"/>
          <w:shd w:val="clear" w:color="auto" w:fill="FFFFFF"/>
        </w:rPr>
      </w:pPr>
    </w:p>
    <w:p w14:paraId="604C170C" w14:textId="621D15CD" w:rsidR="00CB012F" w:rsidRDefault="00CB012F" w:rsidP="00D74F5B">
      <w:pPr>
        <w:rPr>
          <w:rFonts w:eastAsia="Times New Roman" w:cs="Times New Roman"/>
          <w:b/>
          <w:bCs/>
          <w:color w:val="000000"/>
          <w:sz w:val="22"/>
          <w:szCs w:val="22"/>
          <w:shd w:val="clear" w:color="auto" w:fill="FFFFFF"/>
        </w:rPr>
      </w:pPr>
    </w:p>
    <w:p w14:paraId="10DA4FA3" w14:textId="203ADDB8" w:rsidR="00CB012F" w:rsidRDefault="00CB012F" w:rsidP="00D74F5B">
      <w:p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CLINICAL ENCOUNTER:</w:t>
      </w:r>
    </w:p>
    <w:p w14:paraId="36766E81" w14:textId="18EC85EB" w:rsidR="00CB012F" w:rsidRPr="00E3401B" w:rsidRDefault="00CB012F" w:rsidP="00CB012F">
      <w:pPr>
        <w:numPr>
          <w:ilvl w:val="0"/>
          <w:numId w:val="30"/>
        </w:numPr>
        <w:rPr>
          <w:rStyle w:val="Hyperlink"/>
          <w:rFonts w:eastAsia="Times New Roman" w:cs="Times New Roman"/>
          <w:b/>
          <w:bCs/>
          <w:color w:val="000000"/>
          <w:sz w:val="22"/>
          <w:szCs w:val="22"/>
          <w:u w:val="none"/>
          <w:shd w:val="clear" w:color="auto" w:fill="FFFFFF"/>
        </w:rPr>
      </w:pPr>
      <w:r w:rsidRPr="00CB012F">
        <w:rPr>
          <w:rFonts w:eastAsia="Times New Roman" w:cs="Times New Roman"/>
          <w:b/>
          <w:bCs/>
          <w:color w:val="000000"/>
          <w:sz w:val="22"/>
          <w:szCs w:val="22"/>
          <w:shd w:val="clear" w:color="auto" w:fill="FFFFFF"/>
        </w:rPr>
        <w:t>RHNTC: </w:t>
      </w:r>
      <w:r w:rsidRPr="00E3401B">
        <w:rPr>
          <w:rFonts w:eastAsia="Times New Roman" w:cs="Times New Roman"/>
          <w:b/>
          <w:bCs/>
          <w:sz w:val="22"/>
          <w:szCs w:val="22"/>
          <w:shd w:val="clear" w:color="auto" w:fill="FFFFFF"/>
        </w:rPr>
        <w:t>Coding Tools</w:t>
      </w:r>
    </w:p>
    <w:p w14:paraId="0CD74DDE" w14:textId="664CE6DC" w:rsidR="00E3401B" w:rsidRPr="00E3401B" w:rsidRDefault="00C10C36" w:rsidP="00E3401B">
      <w:pPr>
        <w:numPr>
          <w:ilvl w:val="1"/>
          <w:numId w:val="30"/>
        </w:numPr>
        <w:rPr>
          <w:rFonts w:eastAsia="Times New Roman" w:cs="Times New Roman"/>
          <w:b/>
          <w:bCs/>
          <w:color w:val="000000"/>
          <w:sz w:val="22"/>
          <w:szCs w:val="22"/>
          <w:shd w:val="clear" w:color="auto" w:fill="FFFFFF"/>
        </w:rPr>
      </w:pPr>
      <w:hyperlink r:id="rId19" w:history="1">
        <w:r w:rsidR="00E3401B" w:rsidRPr="00483090">
          <w:rPr>
            <w:rStyle w:val="Hyperlink"/>
            <w:rFonts w:eastAsia="Times New Roman" w:cs="Times New Roman"/>
            <w:b/>
            <w:bCs/>
            <w:sz w:val="22"/>
            <w:szCs w:val="22"/>
            <w:shd w:val="clear" w:color="auto" w:fill="FFFFFF"/>
          </w:rPr>
          <w:t>https://rhntc.org/resources/title-x-financial-operations?topic%5b345%5d=345</w:t>
        </w:r>
      </w:hyperlink>
    </w:p>
    <w:p w14:paraId="012C7B93" w14:textId="40E0251F" w:rsidR="00CB012F" w:rsidRDefault="00CB012F" w:rsidP="00205015">
      <w:pPr>
        <w:numPr>
          <w:ilvl w:val="0"/>
          <w:numId w:val="30"/>
        </w:numPr>
        <w:rPr>
          <w:rFonts w:eastAsia="Times New Roman" w:cs="Times New Roman"/>
          <w:b/>
          <w:bCs/>
          <w:color w:val="000000"/>
          <w:sz w:val="22"/>
          <w:szCs w:val="22"/>
          <w:shd w:val="clear" w:color="auto" w:fill="FFFFFF"/>
        </w:rPr>
      </w:pPr>
      <w:r w:rsidRPr="00CB012F">
        <w:rPr>
          <w:rFonts w:eastAsia="Times New Roman" w:cs="Times New Roman"/>
          <w:b/>
          <w:bCs/>
          <w:color w:val="000000"/>
          <w:sz w:val="22"/>
          <w:szCs w:val="22"/>
          <w:shd w:val="clear" w:color="auto" w:fill="FFFFFF"/>
        </w:rPr>
        <w:t xml:space="preserve"> </w:t>
      </w:r>
      <w:r w:rsidR="00205015">
        <w:rPr>
          <w:rFonts w:eastAsia="Times New Roman" w:cs="Times New Roman"/>
          <w:b/>
          <w:bCs/>
          <w:color w:val="000000"/>
          <w:sz w:val="22"/>
          <w:szCs w:val="22"/>
          <w:shd w:val="clear" w:color="auto" w:fill="FFFFFF"/>
        </w:rPr>
        <w:t>CTC-SRH</w:t>
      </w:r>
      <w:r w:rsidRPr="00CB012F">
        <w:rPr>
          <w:rFonts w:eastAsia="Times New Roman" w:cs="Times New Roman"/>
          <w:b/>
          <w:bCs/>
          <w:color w:val="000000"/>
          <w:sz w:val="22"/>
          <w:szCs w:val="22"/>
          <w:shd w:val="clear" w:color="auto" w:fill="FFFFFF"/>
        </w:rPr>
        <w:t>: </w:t>
      </w:r>
      <w:r w:rsidRPr="00E3401B">
        <w:rPr>
          <w:rFonts w:eastAsia="Times New Roman" w:cs="Times New Roman"/>
          <w:b/>
          <w:bCs/>
          <w:sz w:val="22"/>
          <w:szCs w:val="22"/>
          <w:shd w:val="clear" w:color="auto" w:fill="FFFFFF"/>
        </w:rPr>
        <w:t>Coding with Ann Podcasts</w:t>
      </w:r>
      <w:r w:rsidRPr="00CB012F">
        <w:rPr>
          <w:rFonts w:eastAsia="Times New Roman" w:cs="Times New Roman"/>
          <w:b/>
          <w:bCs/>
          <w:color w:val="000000"/>
          <w:sz w:val="22"/>
          <w:szCs w:val="22"/>
          <w:shd w:val="clear" w:color="auto" w:fill="FFFFFF"/>
        </w:rPr>
        <w:t> (short family planning coding podcasts)</w:t>
      </w:r>
    </w:p>
    <w:p w14:paraId="3B40B3F1" w14:textId="12DF425C" w:rsidR="00E3401B" w:rsidRPr="00E3401B" w:rsidRDefault="00C10C36" w:rsidP="00E3401B">
      <w:pPr>
        <w:numPr>
          <w:ilvl w:val="1"/>
          <w:numId w:val="30"/>
        </w:numPr>
        <w:rPr>
          <w:rFonts w:eastAsia="Times New Roman" w:cs="Times New Roman"/>
          <w:b/>
          <w:bCs/>
          <w:color w:val="000000"/>
          <w:sz w:val="22"/>
          <w:szCs w:val="22"/>
          <w:shd w:val="clear" w:color="auto" w:fill="FFFFFF"/>
        </w:rPr>
      </w:pPr>
      <w:hyperlink r:id="rId20" w:history="1">
        <w:r w:rsidR="00E3401B" w:rsidRPr="00483090">
          <w:rPr>
            <w:rStyle w:val="Hyperlink"/>
            <w:rFonts w:eastAsia="Times New Roman" w:cs="Times New Roman"/>
            <w:b/>
            <w:bCs/>
            <w:sz w:val="22"/>
            <w:szCs w:val="22"/>
            <w:shd w:val="clear" w:color="auto" w:fill="FFFFFF"/>
          </w:rPr>
          <w:t>https://ctcsrh.org/resources/resource-library/?fwp_resource_categories=podcast&amp;fwp_podcast_series=coding</w:t>
        </w:r>
      </w:hyperlink>
    </w:p>
    <w:p w14:paraId="26A7E877" w14:textId="521F3091" w:rsidR="00CB012F" w:rsidRPr="00E3401B" w:rsidRDefault="00CB012F" w:rsidP="00CB012F">
      <w:pPr>
        <w:numPr>
          <w:ilvl w:val="0"/>
          <w:numId w:val="30"/>
        </w:numPr>
        <w:rPr>
          <w:rStyle w:val="Hyperlink"/>
          <w:rFonts w:eastAsia="Times New Roman" w:cs="Times New Roman"/>
          <w:b/>
          <w:bCs/>
          <w:color w:val="000000"/>
          <w:sz w:val="22"/>
          <w:szCs w:val="22"/>
          <w:u w:val="none"/>
          <w:shd w:val="clear" w:color="auto" w:fill="FFFFFF"/>
        </w:rPr>
      </w:pPr>
      <w:r w:rsidRPr="00CB012F">
        <w:rPr>
          <w:rFonts w:eastAsia="Times New Roman" w:cs="Times New Roman"/>
          <w:b/>
          <w:bCs/>
          <w:color w:val="000000"/>
          <w:sz w:val="22"/>
          <w:szCs w:val="22"/>
          <w:shd w:val="clear" w:color="auto" w:fill="FFFFFF"/>
        </w:rPr>
        <w:t>RHNTC: </w:t>
      </w:r>
      <w:r w:rsidRPr="00E3401B">
        <w:rPr>
          <w:rFonts w:eastAsia="Times New Roman" w:cs="Times New Roman"/>
          <w:b/>
          <w:bCs/>
          <w:sz w:val="22"/>
          <w:szCs w:val="22"/>
          <w:shd w:val="clear" w:color="auto" w:fill="FFFFFF"/>
        </w:rPr>
        <w:t>Coding Modifiers for Contraceptive Services</w:t>
      </w:r>
    </w:p>
    <w:p w14:paraId="25323DF5" w14:textId="7DBAF705" w:rsidR="00E3401B" w:rsidRPr="00E3401B" w:rsidRDefault="00C10C36" w:rsidP="00E3401B">
      <w:pPr>
        <w:numPr>
          <w:ilvl w:val="1"/>
          <w:numId w:val="30"/>
        </w:numPr>
        <w:rPr>
          <w:rFonts w:eastAsia="Times New Roman" w:cs="Times New Roman"/>
          <w:b/>
          <w:bCs/>
          <w:color w:val="000000"/>
          <w:sz w:val="22"/>
          <w:szCs w:val="22"/>
          <w:shd w:val="clear" w:color="auto" w:fill="FFFFFF"/>
        </w:rPr>
      </w:pPr>
      <w:hyperlink r:id="rId21" w:history="1">
        <w:r w:rsidR="00E3401B" w:rsidRPr="00483090">
          <w:rPr>
            <w:rStyle w:val="Hyperlink"/>
            <w:rFonts w:eastAsia="Times New Roman" w:cs="Times New Roman"/>
            <w:b/>
            <w:bCs/>
            <w:sz w:val="22"/>
            <w:szCs w:val="22"/>
            <w:shd w:val="clear" w:color="auto" w:fill="FFFFFF"/>
          </w:rPr>
          <w:t>https://rhntc.org/resources/coding-modifiers-contraceptive-services</w:t>
        </w:r>
      </w:hyperlink>
    </w:p>
    <w:p w14:paraId="0D58B264" w14:textId="271E72FB" w:rsidR="00CB012F" w:rsidRDefault="00CB012F" w:rsidP="00E3401B">
      <w:pPr>
        <w:numPr>
          <w:ilvl w:val="0"/>
          <w:numId w:val="30"/>
        </w:numPr>
        <w:rPr>
          <w:rFonts w:eastAsia="Times New Roman" w:cs="Times New Roman"/>
          <w:b/>
          <w:bCs/>
          <w:color w:val="000000"/>
          <w:sz w:val="22"/>
          <w:szCs w:val="22"/>
          <w:shd w:val="clear" w:color="auto" w:fill="FFFFFF"/>
        </w:rPr>
      </w:pPr>
      <w:r w:rsidRPr="00CB012F">
        <w:rPr>
          <w:rFonts w:eastAsia="Times New Roman" w:cs="Times New Roman"/>
          <w:b/>
          <w:bCs/>
          <w:color w:val="000000"/>
          <w:sz w:val="22"/>
          <w:szCs w:val="22"/>
          <w:shd w:val="clear" w:color="auto" w:fill="FFFFFF"/>
        </w:rPr>
        <w:t xml:space="preserve"> </w:t>
      </w:r>
      <w:r w:rsidR="00E3401B">
        <w:rPr>
          <w:rFonts w:eastAsia="Times New Roman" w:cs="Times New Roman"/>
          <w:b/>
          <w:bCs/>
          <w:color w:val="000000"/>
          <w:sz w:val="22"/>
          <w:szCs w:val="22"/>
          <w:shd w:val="clear" w:color="auto" w:fill="FFFFFF"/>
        </w:rPr>
        <w:t>RHNTC: Same Visit Contraception: A Toolkit for FP Providers</w:t>
      </w:r>
    </w:p>
    <w:p w14:paraId="37DF6335" w14:textId="14EEECD7" w:rsidR="00E3401B" w:rsidRDefault="00C10C36" w:rsidP="00E3401B">
      <w:pPr>
        <w:numPr>
          <w:ilvl w:val="1"/>
          <w:numId w:val="30"/>
        </w:numPr>
        <w:rPr>
          <w:rFonts w:eastAsia="Times New Roman" w:cs="Times New Roman"/>
          <w:b/>
          <w:bCs/>
          <w:color w:val="000000"/>
          <w:sz w:val="22"/>
          <w:szCs w:val="22"/>
          <w:shd w:val="clear" w:color="auto" w:fill="FFFFFF"/>
        </w:rPr>
      </w:pPr>
      <w:hyperlink r:id="rId22" w:history="1">
        <w:r w:rsidR="00E3401B" w:rsidRPr="00483090">
          <w:rPr>
            <w:rStyle w:val="Hyperlink"/>
            <w:rFonts w:eastAsia="Times New Roman" w:cs="Times New Roman"/>
            <w:b/>
            <w:bCs/>
            <w:sz w:val="22"/>
            <w:szCs w:val="22"/>
            <w:shd w:val="clear" w:color="auto" w:fill="FFFFFF"/>
          </w:rPr>
          <w:t>https://rhntc.org/resources/same-visit-contraception-toolkit-family-planning-providers</w:t>
        </w:r>
      </w:hyperlink>
    </w:p>
    <w:p w14:paraId="1196FB87" w14:textId="77777777" w:rsidR="006361CD" w:rsidRPr="00E3401B" w:rsidRDefault="006361CD" w:rsidP="006361CD">
      <w:pPr>
        <w:numPr>
          <w:ilvl w:val="0"/>
          <w:numId w:val="30"/>
        </w:numPr>
        <w:rPr>
          <w:rStyle w:val="Hyperlink"/>
          <w:rFonts w:eastAsia="Times New Roman" w:cs="Times New Roman"/>
          <w:b/>
          <w:bCs/>
          <w:color w:val="000000"/>
          <w:sz w:val="22"/>
          <w:szCs w:val="22"/>
          <w:u w:val="none"/>
          <w:shd w:val="clear" w:color="auto" w:fill="FFFFFF"/>
        </w:rPr>
      </w:pPr>
      <w:r w:rsidRPr="00CB012F">
        <w:rPr>
          <w:rFonts w:eastAsia="Times New Roman" w:cs="Times New Roman"/>
          <w:b/>
          <w:bCs/>
          <w:color w:val="000000"/>
          <w:sz w:val="22"/>
          <w:szCs w:val="22"/>
          <w:shd w:val="clear" w:color="auto" w:fill="FFFFFF"/>
        </w:rPr>
        <w:t>ACOG: </w:t>
      </w:r>
      <w:r w:rsidRPr="00E3401B">
        <w:rPr>
          <w:rFonts w:eastAsia="Times New Roman" w:cs="Times New Roman"/>
          <w:b/>
          <w:bCs/>
          <w:sz w:val="22"/>
          <w:szCs w:val="22"/>
          <w:shd w:val="clear" w:color="auto" w:fill="FFFFFF"/>
        </w:rPr>
        <w:t>LARC Coding and Billing Quiz</w:t>
      </w:r>
    </w:p>
    <w:p w14:paraId="683C1D24" w14:textId="77777777" w:rsidR="006361CD" w:rsidRPr="00E3401B" w:rsidRDefault="00C10C36" w:rsidP="006361CD">
      <w:pPr>
        <w:numPr>
          <w:ilvl w:val="1"/>
          <w:numId w:val="30"/>
        </w:numPr>
        <w:rPr>
          <w:rFonts w:eastAsia="Times New Roman" w:cs="Times New Roman"/>
          <w:b/>
          <w:bCs/>
          <w:color w:val="000000"/>
          <w:sz w:val="22"/>
          <w:szCs w:val="22"/>
          <w:shd w:val="clear" w:color="auto" w:fill="FFFFFF"/>
        </w:rPr>
      </w:pPr>
      <w:hyperlink r:id="rId23" w:history="1">
        <w:r w:rsidR="006361CD" w:rsidRPr="00483090">
          <w:rPr>
            <w:rStyle w:val="Hyperlink"/>
            <w:rFonts w:eastAsia="Times New Roman" w:cs="Times New Roman"/>
            <w:b/>
            <w:bCs/>
            <w:sz w:val="22"/>
            <w:szCs w:val="22"/>
            <w:shd w:val="clear" w:color="auto" w:fill="FFFFFF"/>
          </w:rPr>
          <w:t>https://www.acog.org/education-and-events/emodules/larc-billing-quiz-series</w:t>
        </w:r>
      </w:hyperlink>
    </w:p>
    <w:p w14:paraId="243B5197" w14:textId="726882C6" w:rsidR="006361CD" w:rsidRDefault="006361CD" w:rsidP="006361CD">
      <w:pPr>
        <w:numPr>
          <w:ilvl w:val="0"/>
          <w:numId w:val="30"/>
        </w:num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RHNTC: Coding Modules 1-3</w:t>
      </w:r>
    </w:p>
    <w:p w14:paraId="1DAF5D5A" w14:textId="5885C5CA" w:rsidR="008B11BA" w:rsidRDefault="00C10C36" w:rsidP="008B11BA">
      <w:pPr>
        <w:numPr>
          <w:ilvl w:val="1"/>
          <w:numId w:val="30"/>
        </w:numPr>
        <w:rPr>
          <w:rFonts w:eastAsia="Times New Roman" w:cs="Times New Roman"/>
          <w:b/>
          <w:bCs/>
          <w:color w:val="000000"/>
          <w:sz w:val="22"/>
          <w:szCs w:val="22"/>
          <w:shd w:val="clear" w:color="auto" w:fill="FFFFFF"/>
        </w:rPr>
      </w:pPr>
      <w:hyperlink r:id="rId24" w:history="1">
        <w:r w:rsidR="008B11BA" w:rsidRPr="00483090">
          <w:rPr>
            <w:rStyle w:val="Hyperlink"/>
            <w:rFonts w:eastAsia="Times New Roman" w:cs="Times New Roman"/>
            <w:b/>
            <w:bCs/>
            <w:sz w:val="22"/>
            <w:szCs w:val="22"/>
            <w:shd w:val="clear" w:color="auto" w:fill="FFFFFF"/>
          </w:rPr>
          <w:t>https://rhntc.org/resources/coding-reproductive-health-care-environment-fundamentals-coding-elearning-module-1</w:t>
        </w:r>
      </w:hyperlink>
    </w:p>
    <w:p w14:paraId="500BDD65" w14:textId="77777777" w:rsidR="006361CD" w:rsidRPr="008B11BA" w:rsidRDefault="006361CD" w:rsidP="008B11BA">
      <w:pPr>
        <w:ind w:left="1080"/>
        <w:rPr>
          <w:rFonts w:eastAsia="Times New Roman" w:cs="Times New Roman"/>
          <w:b/>
          <w:bCs/>
          <w:color w:val="000000"/>
          <w:sz w:val="22"/>
          <w:szCs w:val="22"/>
          <w:shd w:val="clear" w:color="auto" w:fill="FFFFFF"/>
        </w:rPr>
      </w:pPr>
    </w:p>
    <w:p w14:paraId="58EE4E3B" w14:textId="77777777" w:rsidR="006361CD" w:rsidRPr="006361CD" w:rsidRDefault="006361CD" w:rsidP="006361CD">
      <w:pPr>
        <w:rPr>
          <w:rFonts w:eastAsia="Times New Roman" w:cs="Times New Roman"/>
          <w:b/>
          <w:bCs/>
          <w:color w:val="000000"/>
          <w:sz w:val="22"/>
          <w:szCs w:val="22"/>
          <w:shd w:val="clear" w:color="auto" w:fill="FFFFFF"/>
        </w:rPr>
      </w:pPr>
    </w:p>
    <w:p w14:paraId="6D4E8BF5" w14:textId="77777777" w:rsidR="006361CD" w:rsidRDefault="006361CD" w:rsidP="00D74F5B">
      <w:pPr>
        <w:rPr>
          <w:rFonts w:eastAsia="Times New Roman" w:cs="Times New Roman"/>
          <w:b/>
          <w:bCs/>
          <w:color w:val="000000"/>
          <w:sz w:val="22"/>
          <w:szCs w:val="22"/>
          <w:shd w:val="clear" w:color="auto" w:fill="FFFFFF"/>
        </w:rPr>
      </w:pPr>
    </w:p>
    <w:p w14:paraId="76EE7934" w14:textId="6E0C6A15" w:rsidR="00CB012F" w:rsidRDefault="00CB012F" w:rsidP="00D74F5B">
      <w:p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 xml:space="preserve">E/M </w:t>
      </w:r>
      <w:r w:rsidRPr="00CB012F">
        <w:rPr>
          <w:rFonts w:eastAsia="Times New Roman" w:cs="Times New Roman"/>
          <w:b/>
          <w:bCs/>
          <w:caps/>
          <w:color w:val="000000"/>
          <w:sz w:val="22"/>
          <w:szCs w:val="22"/>
          <w:shd w:val="clear" w:color="auto" w:fill="FFFFFF"/>
        </w:rPr>
        <w:t>Coding:</w:t>
      </w:r>
    </w:p>
    <w:p w14:paraId="5FCDBBE0" w14:textId="7D63CE0D" w:rsidR="00205015" w:rsidRDefault="00205015" w:rsidP="00CB012F">
      <w:pPr>
        <w:numPr>
          <w:ilvl w:val="0"/>
          <w:numId w:val="31"/>
        </w:num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 xml:space="preserve">RHNTC: </w:t>
      </w:r>
      <w:r w:rsidRPr="006361CD">
        <w:rPr>
          <w:rFonts w:eastAsia="Times New Roman" w:cs="Times New Roman"/>
          <w:b/>
          <w:bCs/>
          <w:color w:val="000000"/>
          <w:sz w:val="22"/>
          <w:szCs w:val="22"/>
          <w:shd w:val="clear" w:color="auto" w:fill="FFFFFF"/>
        </w:rPr>
        <w:t>Evaluation and Management Codes Job Aid</w:t>
      </w:r>
    </w:p>
    <w:p w14:paraId="5A82BC18" w14:textId="325101A2" w:rsidR="006361CD" w:rsidRPr="006361CD" w:rsidRDefault="00C10C36" w:rsidP="006361CD">
      <w:pPr>
        <w:numPr>
          <w:ilvl w:val="1"/>
          <w:numId w:val="31"/>
        </w:numPr>
        <w:rPr>
          <w:rFonts w:eastAsia="Times New Roman" w:cs="Times New Roman"/>
          <w:b/>
          <w:bCs/>
          <w:color w:val="000000"/>
          <w:sz w:val="22"/>
          <w:szCs w:val="22"/>
          <w:shd w:val="clear" w:color="auto" w:fill="FFFFFF"/>
        </w:rPr>
      </w:pPr>
      <w:hyperlink r:id="rId25" w:history="1">
        <w:r w:rsidR="006361CD" w:rsidRPr="00483090">
          <w:rPr>
            <w:rStyle w:val="Hyperlink"/>
            <w:rFonts w:eastAsia="Times New Roman" w:cs="Times New Roman"/>
            <w:b/>
            <w:bCs/>
            <w:sz w:val="22"/>
            <w:szCs w:val="22"/>
            <w:shd w:val="clear" w:color="auto" w:fill="FFFFFF"/>
          </w:rPr>
          <w:t>https://rhntc.org/resources/evaluation-and-management-codes-job-aid</w:t>
        </w:r>
      </w:hyperlink>
    </w:p>
    <w:p w14:paraId="066ED97F" w14:textId="0736B26F" w:rsidR="00205015" w:rsidRDefault="00205015" w:rsidP="00CB012F">
      <w:pPr>
        <w:numPr>
          <w:ilvl w:val="0"/>
          <w:numId w:val="31"/>
        </w:num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 xml:space="preserve">RHNTC: </w:t>
      </w:r>
      <w:r w:rsidRPr="006361CD">
        <w:rPr>
          <w:rFonts w:eastAsia="Times New Roman" w:cs="Times New Roman"/>
          <w:b/>
          <w:bCs/>
          <w:color w:val="000000"/>
          <w:sz w:val="22"/>
          <w:szCs w:val="22"/>
          <w:shd w:val="clear" w:color="auto" w:fill="FFFFFF"/>
        </w:rPr>
        <w:t xml:space="preserve">Elements of Medical </w:t>
      </w:r>
      <w:proofErr w:type="gramStart"/>
      <w:r w:rsidRPr="006361CD">
        <w:rPr>
          <w:rFonts w:eastAsia="Times New Roman" w:cs="Times New Roman"/>
          <w:b/>
          <w:bCs/>
          <w:color w:val="000000"/>
          <w:sz w:val="22"/>
          <w:szCs w:val="22"/>
          <w:shd w:val="clear" w:color="auto" w:fill="FFFFFF"/>
        </w:rPr>
        <w:t>Decision Making</w:t>
      </w:r>
      <w:proofErr w:type="gramEnd"/>
      <w:r w:rsidRPr="006361CD">
        <w:rPr>
          <w:rFonts w:eastAsia="Times New Roman" w:cs="Times New Roman"/>
          <w:b/>
          <w:bCs/>
          <w:color w:val="000000"/>
          <w:sz w:val="22"/>
          <w:szCs w:val="22"/>
          <w:shd w:val="clear" w:color="auto" w:fill="FFFFFF"/>
        </w:rPr>
        <w:t xml:space="preserve"> During Family Planning Visits Job Aid</w:t>
      </w:r>
    </w:p>
    <w:p w14:paraId="47B946C2" w14:textId="1710212E" w:rsidR="006361CD" w:rsidRPr="006361CD" w:rsidRDefault="00C10C36" w:rsidP="006361CD">
      <w:pPr>
        <w:numPr>
          <w:ilvl w:val="1"/>
          <w:numId w:val="31"/>
        </w:numPr>
        <w:rPr>
          <w:rFonts w:eastAsia="Times New Roman" w:cs="Times New Roman"/>
          <w:b/>
          <w:bCs/>
          <w:color w:val="000000"/>
          <w:sz w:val="22"/>
          <w:szCs w:val="22"/>
          <w:shd w:val="clear" w:color="auto" w:fill="FFFFFF"/>
        </w:rPr>
      </w:pPr>
      <w:hyperlink r:id="rId26" w:history="1">
        <w:r w:rsidR="006361CD" w:rsidRPr="00483090">
          <w:rPr>
            <w:rStyle w:val="Hyperlink"/>
            <w:rFonts w:eastAsia="Times New Roman" w:cs="Times New Roman"/>
            <w:b/>
            <w:bCs/>
            <w:sz w:val="22"/>
            <w:szCs w:val="22"/>
            <w:shd w:val="clear" w:color="auto" w:fill="FFFFFF"/>
          </w:rPr>
          <w:t>https://rhntc.org/resources/elements-medical-decision-making-during-family-planning-visits-job-aid</w:t>
        </w:r>
      </w:hyperlink>
    </w:p>
    <w:p w14:paraId="2B87C492" w14:textId="77777777" w:rsidR="006361CD" w:rsidRDefault="006361CD" w:rsidP="006361CD">
      <w:pPr>
        <w:numPr>
          <w:ilvl w:val="0"/>
          <w:numId w:val="31"/>
        </w:num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 xml:space="preserve">RHNTC: </w:t>
      </w:r>
      <w:r w:rsidRPr="00E3401B">
        <w:rPr>
          <w:rFonts w:eastAsia="Times New Roman" w:cs="Times New Roman"/>
          <w:b/>
          <w:bCs/>
          <w:color w:val="000000"/>
          <w:sz w:val="22"/>
          <w:szCs w:val="22"/>
          <w:shd w:val="clear" w:color="auto" w:fill="FFFFFF"/>
        </w:rPr>
        <w:t>Coding Audit Tool Worksheet</w:t>
      </w:r>
    </w:p>
    <w:p w14:paraId="656D41F2" w14:textId="2419B2BC" w:rsidR="006361CD" w:rsidRDefault="00C10C36" w:rsidP="006361CD">
      <w:pPr>
        <w:numPr>
          <w:ilvl w:val="1"/>
          <w:numId w:val="31"/>
        </w:numPr>
        <w:rPr>
          <w:rFonts w:eastAsia="Times New Roman" w:cs="Times New Roman"/>
          <w:b/>
          <w:bCs/>
          <w:color w:val="000000"/>
          <w:sz w:val="22"/>
          <w:szCs w:val="22"/>
          <w:shd w:val="clear" w:color="auto" w:fill="FFFFFF"/>
        </w:rPr>
      </w:pPr>
      <w:hyperlink r:id="rId27" w:history="1">
        <w:r w:rsidR="006361CD" w:rsidRPr="00483090">
          <w:rPr>
            <w:rStyle w:val="Hyperlink"/>
            <w:rFonts w:eastAsia="Times New Roman" w:cs="Times New Roman"/>
            <w:b/>
            <w:bCs/>
            <w:sz w:val="22"/>
            <w:szCs w:val="22"/>
            <w:shd w:val="clear" w:color="auto" w:fill="FFFFFF"/>
          </w:rPr>
          <w:t>https://rhntc.org/resources/coding-audit-tool-worksheet</w:t>
        </w:r>
      </w:hyperlink>
    </w:p>
    <w:p w14:paraId="74881D78" w14:textId="24DF7C42" w:rsidR="00CB012F" w:rsidRDefault="00CB012F" w:rsidP="00D74F5B">
      <w:pPr>
        <w:rPr>
          <w:rFonts w:eastAsia="Times New Roman" w:cs="Times New Roman"/>
          <w:b/>
          <w:bCs/>
          <w:color w:val="000000"/>
          <w:sz w:val="22"/>
          <w:szCs w:val="22"/>
          <w:shd w:val="clear" w:color="auto" w:fill="FFFFFF"/>
        </w:rPr>
      </w:pPr>
    </w:p>
    <w:p w14:paraId="2CAEA69A" w14:textId="14D66767" w:rsidR="00CB012F" w:rsidRDefault="00CB012F" w:rsidP="00D74F5B">
      <w:p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BACK END:</w:t>
      </w:r>
    </w:p>
    <w:p w14:paraId="5F86F291" w14:textId="77777777" w:rsidR="00CB012F" w:rsidRPr="006361CD" w:rsidRDefault="00CB012F" w:rsidP="00CB012F">
      <w:pPr>
        <w:numPr>
          <w:ilvl w:val="0"/>
          <w:numId w:val="32"/>
        </w:numPr>
        <w:rPr>
          <w:rFonts w:eastAsia="Times New Roman" w:cs="Times New Roman"/>
          <w:b/>
          <w:bCs/>
          <w:color w:val="000000"/>
          <w:sz w:val="22"/>
          <w:szCs w:val="22"/>
          <w:highlight w:val="yellow"/>
          <w:shd w:val="clear" w:color="auto" w:fill="FFFFFF"/>
        </w:rPr>
      </w:pPr>
      <w:r w:rsidRPr="006361CD">
        <w:rPr>
          <w:rFonts w:eastAsia="Times New Roman" w:cs="Times New Roman"/>
          <w:b/>
          <w:bCs/>
          <w:color w:val="000000"/>
          <w:sz w:val="22"/>
          <w:szCs w:val="22"/>
          <w:highlight w:val="yellow"/>
          <w:shd w:val="clear" w:color="auto" w:fill="FFFFFF"/>
        </w:rPr>
        <w:t>NFPRHA: </w:t>
      </w:r>
      <w:hyperlink r:id="rId28" w:history="1">
        <w:r w:rsidRPr="006361CD">
          <w:rPr>
            <w:rStyle w:val="Hyperlink"/>
            <w:rFonts w:eastAsia="Times New Roman" w:cs="Times New Roman"/>
            <w:b/>
            <w:bCs/>
            <w:sz w:val="22"/>
            <w:szCs w:val="22"/>
            <w:highlight w:val="yellow"/>
            <w:shd w:val="clear" w:color="auto" w:fill="FFFFFF"/>
          </w:rPr>
          <w:t>Third Party Payers and Contract Management</w:t>
        </w:r>
      </w:hyperlink>
      <w:hyperlink r:id="rId29" w:history="1">
        <w:r w:rsidRPr="006361CD">
          <w:rPr>
            <w:rStyle w:val="Hyperlink"/>
            <w:rFonts w:eastAsia="Times New Roman" w:cs="Times New Roman"/>
            <w:b/>
            <w:bCs/>
            <w:sz w:val="22"/>
            <w:szCs w:val="22"/>
            <w:highlight w:val="yellow"/>
            <w:shd w:val="clear" w:color="auto" w:fill="FFFFFF"/>
          </w:rPr>
          <w:t> </w:t>
        </w:r>
      </w:hyperlink>
    </w:p>
    <w:p w14:paraId="571485B5" w14:textId="77777777" w:rsidR="00CB012F" w:rsidRPr="006361CD" w:rsidRDefault="00CB012F" w:rsidP="00CB012F">
      <w:pPr>
        <w:numPr>
          <w:ilvl w:val="0"/>
          <w:numId w:val="32"/>
        </w:numPr>
        <w:rPr>
          <w:rFonts w:eastAsia="Times New Roman" w:cs="Times New Roman"/>
          <w:b/>
          <w:bCs/>
          <w:color w:val="000000"/>
          <w:sz w:val="22"/>
          <w:szCs w:val="22"/>
          <w:highlight w:val="yellow"/>
          <w:shd w:val="clear" w:color="auto" w:fill="FFFFFF"/>
        </w:rPr>
      </w:pPr>
      <w:r w:rsidRPr="006361CD">
        <w:rPr>
          <w:rFonts w:eastAsia="Times New Roman" w:cs="Times New Roman"/>
          <w:b/>
          <w:bCs/>
          <w:color w:val="000000"/>
          <w:sz w:val="22"/>
          <w:szCs w:val="22"/>
          <w:highlight w:val="yellow"/>
          <w:shd w:val="clear" w:color="auto" w:fill="FFFFFF"/>
        </w:rPr>
        <w:t>RHNTC: </w:t>
      </w:r>
      <w:hyperlink r:id="rId30" w:history="1">
        <w:r w:rsidRPr="006361CD">
          <w:rPr>
            <w:rStyle w:val="Hyperlink"/>
            <w:rFonts w:eastAsia="Times New Roman" w:cs="Times New Roman"/>
            <w:b/>
            <w:bCs/>
            <w:sz w:val="22"/>
            <w:szCs w:val="22"/>
            <w:highlight w:val="yellow"/>
            <w:shd w:val="clear" w:color="auto" w:fill="FFFFFF"/>
          </w:rPr>
          <w:t xml:space="preserve">Financial Management </w:t>
        </w:r>
      </w:hyperlink>
      <w:hyperlink r:id="rId31" w:history="1">
        <w:r w:rsidRPr="006361CD">
          <w:rPr>
            <w:rStyle w:val="Hyperlink"/>
            <w:rFonts w:eastAsia="Times New Roman" w:cs="Times New Roman"/>
            <w:b/>
            <w:bCs/>
            <w:sz w:val="22"/>
            <w:szCs w:val="22"/>
            <w:highlight w:val="yellow"/>
            <w:shd w:val="clear" w:color="auto" w:fill="FFFFFF"/>
          </w:rPr>
          <w:t>Tools</w:t>
        </w:r>
      </w:hyperlink>
    </w:p>
    <w:p w14:paraId="495A5336" w14:textId="77777777" w:rsidR="00CB012F" w:rsidRPr="006361CD" w:rsidRDefault="00CB012F" w:rsidP="00CB012F">
      <w:pPr>
        <w:numPr>
          <w:ilvl w:val="0"/>
          <w:numId w:val="32"/>
        </w:numPr>
        <w:rPr>
          <w:rFonts w:eastAsia="Times New Roman" w:cs="Times New Roman"/>
          <w:b/>
          <w:bCs/>
          <w:color w:val="000000"/>
          <w:sz w:val="22"/>
          <w:szCs w:val="22"/>
          <w:highlight w:val="yellow"/>
          <w:shd w:val="clear" w:color="auto" w:fill="FFFFFF"/>
        </w:rPr>
      </w:pPr>
      <w:r w:rsidRPr="006361CD">
        <w:rPr>
          <w:rFonts w:eastAsia="Times New Roman" w:cs="Times New Roman"/>
          <w:b/>
          <w:bCs/>
          <w:color w:val="000000"/>
          <w:sz w:val="22"/>
          <w:szCs w:val="22"/>
          <w:highlight w:val="yellow"/>
          <w:shd w:val="clear" w:color="auto" w:fill="FFFFFF"/>
        </w:rPr>
        <w:t>RHNTC: </w:t>
      </w:r>
      <w:hyperlink r:id="rId32" w:history="1">
        <w:r w:rsidRPr="006361CD">
          <w:rPr>
            <w:rStyle w:val="Hyperlink"/>
            <w:rFonts w:eastAsia="Times New Roman" w:cs="Times New Roman"/>
            <w:b/>
            <w:bCs/>
            <w:sz w:val="22"/>
            <w:szCs w:val="22"/>
            <w:highlight w:val="yellow"/>
            <w:shd w:val="clear" w:color="auto" w:fill="FFFFFF"/>
          </w:rPr>
          <w:t xml:space="preserve">Monitor </w:t>
        </w:r>
      </w:hyperlink>
      <w:hyperlink r:id="rId33" w:history="1">
        <w:r w:rsidRPr="006361CD">
          <w:rPr>
            <w:rStyle w:val="Hyperlink"/>
            <w:rFonts w:eastAsia="Times New Roman" w:cs="Times New Roman"/>
            <w:b/>
            <w:bCs/>
            <w:sz w:val="22"/>
            <w:szCs w:val="22"/>
            <w:highlight w:val="yellow"/>
            <w:shd w:val="clear" w:color="auto" w:fill="FFFFFF"/>
          </w:rPr>
          <w:t xml:space="preserve">and Manage Payments from Third-Party Payers (Best </w:t>
        </w:r>
      </w:hyperlink>
      <w:hyperlink r:id="rId34" w:history="1">
        <w:r w:rsidRPr="006361CD">
          <w:rPr>
            <w:rStyle w:val="Hyperlink"/>
            <w:rFonts w:eastAsia="Times New Roman" w:cs="Times New Roman"/>
            <w:b/>
            <w:bCs/>
            <w:sz w:val="22"/>
            <w:szCs w:val="22"/>
            <w:highlight w:val="yellow"/>
            <w:shd w:val="clear" w:color="auto" w:fill="FFFFFF"/>
          </w:rPr>
          <w:t>Practice</w:t>
        </w:r>
      </w:hyperlink>
      <w:r w:rsidRPr="006361CD">
        <w:rPr>
          <w:rFonts w:eastAsia="Times New Roman" w:cs="Times New Roman"/>
          <w:b/>
          <w:bCs/>
          <w:color w:val="000000"/>
          <w:sz w:val="22"/>
          <w:szCs w:val="22"/>
          <w:highlight w:val="yellow"/>
          <w:u w:val="single"/>
          <w:shd w:val="clear" w:color="auto" w:fill="FFFFFF"/>
        </w:rPr>
        <w:t>s)</w:t>
      </w:r>
    </w:p>
    <w:p w14:paraId="29370C05" w14:textId="77777777" w:rsidR="00CB012F" w:rsidRPr="006361CD" w:rsidRDefault="00CB012F" w:rsidP="00CB012F">
      <w:pPr>
        <w:numPr>
          <w:ilvl w:val="0"/>
          <w:numId w:val="32"/>
        </w:numPr>
        <w:rPr>
          <w:rFonts w:eastAsia="Times New Roman" w:cs="Times New Roman"/>
          <w:b/>
          <w:bCs/>
          <w:color w:val="000000"/>
          <w:sz w:val="22"/>
          <w:szCs w:val="22"/>
          <w:highlight w:val="yellow"/>
          <w:shd w:val="clear" w:color="auto" w:fill="FFFFFF"/>
        </w:rPr>
      </w:pPr>
      <w:r w:rsidRPr="006361CD">
        <w:rPr>
          <w:rFonts w:eastAsia="Times New Roman" w:cs="Times New Roman"/>
          <w:b/>
          <w:bCs/>
          <w:color w:val="000000"/>
          <w:sz w:val="22"/>
          <w:szCs w:val="22"/>
          <w:highlight w:val="yellow"/>
          <w:shd w:val="clear" w:color="auto" w:fill="FFFFFF"/>
        </w:rPr>
        <w:t>RHNTC: </w:t>
      </w:r>
      <w:hyperlink r:id="rId35" w:history="1">
        <w:r w:rsidRPr="006361CD">
          <w:rPr>
            <w:rStyle w:val="Hyperlink"/>
            <w:rFonts w:eastAsia="Times New Roman" w:cs="Times New Roman"/>
            <w:b/>
            <w:bCs/>
            <w:sz w:val="22"/>
            <w:szCs w:val="22"/>
            <w:highlight w:val="yellow"/>
            <w:shd w:val="clear" w:color="auto" w:fill="FFFFFF"/>
          </w:rPr>
          <w:t>Accounts Receivable</w:t>
        </w:r>
      </w:hyperlink>
      <w:hyperlink r:id="rId36" w:history="1">
        <w:r w:rsidRPr="006361CD">
          <w:rPr>
            <w:rStyle w:val="Hyperlink"/>
            <w:rFonts w:eastAsia="Times New Roman" w:cs="Times New Roman"/>
            <w:b/>
            <w:bCs/>
            <w:sz w:val="22"/>
            <w:szCs w:val="22"/>
            <w:highlight w:val="yellow"/>
            <w:shd w:val="clear" w:color="auto" w:fill="FFFFFF"/>
          </w:rPr>
          <w:t xml:space="preserve"> </w:t>
        </w:r>
      </w:hyperlink>
      <w:hyperlink r:id="rId37" w:history="1">
        <w:r w:rsidRPr="006361CD">
          <w:rPr>
            <w:rStyle w:val="Hyperlink"/>
            <w:rFonts w:eastAsia="Times New Roman" w:cs="Times New Roman"/>
            <w:b/>
            <w:bCs/>
            <w:sz w:val="22"/>
            <w:szCs w:val="22"/>
            <w:highlight w:val="yellow"/>
            <w:shd w:val="clear" w:color="auto" w:fill="FFFFFF"/>
          </w:rPr>
          <w:t>Management</w:t>
        </w:r>
      </w:hyperlink>
      <w:hyperlink r:id="rId38" w:history="1">
        <w:r w:rsidRPr="006361CD">
          <w:rPr>
            <w:rStyle w:val="Hyperlink"/>
            <w:rFonts w:eastAsia="Times New Roman" w:cs="Times New Roman"/>
            <w:b/>
            <w:bCs/>
            <w:sz w:val="22"/>
            <w:szCs w:val="22"/>
            <w:highlight w:val="yellow"/>
            <w:shd w:val="clear" w:color="auto" w:fill="FFFFFF"/>
          </w:rPr>
          <w:t xml:space="preserve"> </w:t>
        </w:r>
      </w:hyperlink>
      <w:hyperlink r:id="rId39" w:history="1">
        <w:r w:rsidRPr="006361CD">
          <w:rPr>
            <w:rStyle w:val="Hyperlink"/>
            <w:rFonts w:eastAsia="Times New Roman" w:cs="Times New Roman"/>
            <w:b/>
            <w:bCs/>
            <w:sz w:val="22"/>
            <w:szCs w:val="22"/>
            <w:highlight w:val="yellow"/>
            <w:shd w:val="clear" w:color="auto" w:fill="FFFFFF"/>
          </w:rPr>
          <w:t>Too</w:t>
        </w:r>
      </w:hyperlink>
      <w:hyperlink r:id="rId40" w:history="1">
        <w:r w:rsidRPr="006361CD">
          <w:rPr>
            <w:rStyle w:val="Hyperlink"/>
            <w:rFonts w:eastAsia="Times New Roman" w:cs="Times New Roman"/>
            <w:b/>
            <w:bCs/>
            <w:sz w:val="22"/>
            <w:szCs w:val="22"/>
            <w:highlight w:val="yellow"/>
            <w:shd w:val="clear" w:color="auto" w:fill="FFFFFF"/>
          </w:rPr>
          <w:t>l</w:t>
        </w:r>
      </w:hyperlink>
    </w:p>
    <w:p w14:paraId="3FD4E7A5" w14:textId="77777777" w:rsidR="00CB012F" w:rsidRPr="006361CD" w:rsidRDefault="00CB012F" w:rsidP="00CB012F">
      <w:pPr>
        <w:numPr>
          <w:ilvl w:val="0"/>
          <w:numId w:val="32"/>
        </w:numPr>
        <w:rPr>
          <w:rFonts w:eastAsia="Times New Roman" w:cs="Times New Roman"/>
          <w:b/>
          <w:bCs/>
          <w:color w:val="000000"/>
          <w:sz w:val="22"/>
          <w:szCs w:val="22"/>
          <w:highlight w:val="yellow"/>
          <w:shd w:val="clear" w:color="auto" w:fill="FFFFFF"/>
        </w:rPr>
      </w:pPr>
      <w:r w:rsidRPr="006361CD">
        <w:rPr>
          <w:rFonts w:eastAsia="Times New Roman" w:cs="Times New Roman"/>
          <w:b/>
          <w:bCs/>
          <w:color w:val="000000"/>
          <w:sz w:val="22"/>
          <w:szCs w:val="22"/>
          <w:highlight w:val="yellow"/>
          <w:shd w:val="clear" w:color="auto" w:fill="FFFFFF"/>
        </w:rPr>
        <w:t xml:space="preserve">Contraceptive Action Plan: </w:t>
      </w:r>
      <w:hyperlink r:id="rId41" w:history="1">
        <w:r w:rsidRPr="006361CD">
          <w:rPr>
            <w:rStyle w:val="Hyperlink"/>
            <w:rFonts w:eastAsia="Times New Roman" w:cs="Times New Roman"/>
            <w:b/>
            <w:bCs/>
            <w:sz w:val="22"/>
            <w:szCs w:val="22"/>
            <w:highlight w:val="yellow"/>
            <w:shd w:val="clear" w:color="auto" w:fill="FFFFFF"/>
          </w:rPr>
          <w:t xml:space="preserve">LARC Reimbursement Form </w:t>
        </w:r>
      </w:hyperlink>
    </w:p>
    <w:p w14:paraId="65C777E3" w14:textId="77777777" w:rsidR="00CB012F" w:rsidRPr="006361CD" w:rsidRDefault="00CB012F" w:rsidP="00CB012F">
      <w:pPr>
        <w:numPr>
          <w:ilvl w:val="0"/>
          <w:numId w:val="32"/>
        </w:numPr>
        <w:rPr>
          <w:rFonts w:eastAsia="Times New Roman" w:cs="Times New Roman"/>
          <w:b/>
          <w:bCs/>
          <w:color w:val="000000"/>
          <w:sz w:val="22"/>
          <w:szCs w:val="22"/>
          <w:highlight w:val="yellow"/>
          <w:shd w:val="clear" w:color="auto" w:fill="FFFFFF"/>
        </w:rPr>
      </w:pPr>
      <w:r w:rsidRPr="006361CD">
        <w:rPr>
          <w:rFonts w:eastAsia="Times New Roman" w:cs="Times New Roman"/>
          <w:b/>
          <w:bCs/>
          <w:color w:val="000000"/>
          <w:sz w:val="22"/>
          <w:szCs w:val="22"/>
          <w:highlight w:val="yellow"/>
          <w:shd w:val="clear" w:color="auto" w:fill="FFFFFF"/>
        </w:rPr>
        <w:t xml:space="preserve">MDHHS Medicaid - </w:t>
      </w:r>
      <w:hyperlink r:id="rId42" w:history="1">
        <w:r w:rsidRPr="006361CD">
          <w:rPr>
            <w:rStyle w:val="Hyperlink"/>
            <w:rFonts w:eastAsia="Times New Roman" w:cs="Times New Roman"/>
            <w:b/>
            <w:bCs/>
            <w:sz w:val="22"/>
            <w:szCs w:val="22"/>
            <w:highlight w:val="yellow"/>
            <w:shd w:val="clear" w:color="auto" w:fill="FFFFFF"/>
          </w:rPr>
          <w:t>Family Planning Services</w:t>
        </w:r>
      </w:hyperlink>
    </w:p>
    <w:p w14:paraId="304F1C3A" w14:textId="52207C2F" w:rsidR="00CB012F" w:rsidRPr="006361CD" w:rsidRDefault="00CB012F" w:rsidP="00CB012F">
      <w:pPr>
        <w:numPr>
          <w:ilvl w:val="0"/>
          <w:numId w:val="32"/>
        </w:numPr>
        <w:rPr>
          <w:rFonts w:eastAsia="Times New Roman" w:cs="Times New Roman"/>
          <w:b/>
          <w:bCs/>
          <w:color w:val="000000"/>
          <w:sz w:val="22"/>
          <w:szCs w:val="22"/>
          <w:highlight w:val="yellow"/>
          <w:shd w:val="clear" w:color="auto" w:fill="FFFFFF"/>
        </w:rPr>
      </w:pPr>
      <w:r w:rsidRPr="006361CD">
        <w:rPr>
          <w:rFonts w:eastAsia="Times New Roman" w:cs="Times New Roman"/>
          <w:b/>
          <w:bCs/>
          <w:color w:val="000000"/>
          <w:sz w:val="22"/>
          <w:szCs w:val="22"/>
          <w:highlight w:val="yellow"/>
          <w:shd w:val="clear" w:color="auto" w:fill="FFFFFF"/>
        </w:rPr>
        <w:t xml:space="preserve">MDHHS: </w:t>
      </w:r>
      <w:hyperlink r:id="rId43" w:history="1">
        <w:r w:rsidRPr="006361CD">
          <w:rPr>
            <w:rStyle w:val="Hyperlink"/>
            <w:rFonts w:eastAsia="Times New Roman" w:cs="Times New Roman"/>
            <w:b/>
            <w:bCs/>
            <w:sz w:val="22"/>
            <w:szCs w:val="22"/>
            <w:highlight w:val="yellow"/>
            <w:shd w:val="clear" w:color="auto" w:fill="FFFFFF"/>
          </w:rPr>
          <w:t>Provider Billing Manual</w:t>
        </w:r>
      </w:hyperlink>
    </w:p>
    <w:p w14:paraId="4348FF4D" w14:textId="437AAB48" w:rsidR="00CB012F" w:rsidRDefault="00CB012F" w:rsidP="00CB012F">
      <w:pPr>
        <w:rPr>
          <w:rFonts w:eastAsia="Times New Roman" w:cs="Times New Roman"/>
          <w:b/>
          <w:bCs/>
          <w:color w:val="000000"/>
          <w:sz w:val="22"/>
          <w:szCs w:val="22"/>
          <w:shd w:val="clear" w:color="auto" w:fill="FFFFFF"/>
        </w:rPr>
      </w:pPr>
    </w:p>
    <w:p w14:paraId="5409CB89" w14:textId="4C25B560" w:rsidR="00CB012F" w:rsidRDefault="00CB012F" w:rsidP="00CB012F">
      <w:p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TELEHEALTH:</w:t>
      </w:r>
    </w:p>
    <w:p w14:paraId="3AFC4485" w14:textId="77777777" w:rsidR="006361CD" w:rsidRDefault="006361CD" w:rsidP="006361CD">
      <w:pPr>
        <w:numPr>
          <w:ilvl w:val="0"/>
          <w:numId w:val="32"/>
        </w:num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MDHHS: Telemedicine</w:t>
      </w:r>
    </w:p>
    <w:p w14:paraId="1CF107B7" w14:textId="1240FA1B" w:rsidR="006361CD" w:rsidRDefault="00C10C36" w:rsidP="006361CD">
      <w:pPr>
        <w:numPr>
          <w:ilvl w:val="1"/>
          <w:numId w:val="32"/>
        </w:numPr>
        <w:rPr>
          <w:rFonts w:eastAsia="Times New Roman" w:cs="Times New Roman"/>
          <w:b/>
          <w:bCs/>
          <w:color w:val="000000"/>
          <w:sz w:val="22"/>
          <w:szCs w:val="22"/>
          <w:shd w:val="clear" w:color="auto" w:fill="FFFFFF"/>
        </w:rPr>
      </w:pPr>
      <w:hyperlink r:id="rId44" w:history="1">
        <w:r w:rsidR="006361CD" w:rsidRPr="00483090">
          <w:rPr>
            <w:rStyle w:val="Hyperlink"/>
            <w:rFonts w:eastAsia="Times New Roman" w:cs="Times New Roman"/>
            <w:b/>
            <w:bCs/>
            <w:sz w:val="22"/>
            <w:szCs w:val="22"/>
            <w:shd w:val="clear" w:color="auto" w:fill="FFFFFF"/>
          </w:rPr>
          <w:t>https://www.michigan.gov/mdhhs/doing-business/providers/providers/billingreimbursement/telemedicine</w:t>
        </w:r>
      </w:hyperlink>
    </w:p>
    <w:p w14:paraId="3D86B1C6" w14:textId="77777777" w:rsidR="006361CD" w:rsidRDefault="006361CD" w:rsidP="006361CD">
      <w:pPr>
        <w:numPr>
          <w:ilvl w:val="1"/>
          <w:numId w:val="32"/>
        </w:numPr>
        <w:rPr>
          <w:rFonts w:eastAsia="Times New Roman" w:cs="Times New Roman"/>
          <w:b/>
          <w:bCs/>
          <w:color w:val="000000"/>
          <w:sz w:val="22"/>
          <w:szCs w:val="22"/>
          <w:shd w:val="clear" w:color="auto" w:fill="FFFFFF"/>
        </w:rPr>
      </w:pPr>
    </w:p>
    <w:p w14:paraId="271B6994" w14:textId="2B6E2132" w:rsidR="006361CD" w:rsidRDefault="006361CD" w:rsidP="006361CD">
      <w:pPr>
        <w:numPr>
          <w:ilvl w:val="0"/>
          <w:numId w:val="32"/>
        </w:num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RHNTC: Coding for Telemedicine Visits Job Aid</w:t>
      </w:r>
    </w:p>
    <w:p w14:paraId="37DDF2A0" w14:textId="35AAB0C9" w:rsidR="006361CD" w:rsidRPr="006361CD" w:rsidRDefault="00C10C36" w:rsidP="006361CD">
      <w:pPr>
        <w:numPr>
          <w:ilvl w:val="1"/>
          <w:numId w:val="32"/>
        </w:numPr>
        <w:rPr>
          <w:rFonts w:eastAsia="Times New Roman" w:cs="Times New Roman"/>
          <w:b/>
          <w:bCs/>
          <w:color w:val="000000"/>
          <w:sz w:val="22"/>
          <w:szCs w:val="22"/>
          <w:shd w:val="clear" w:color="auto" w:fill="FFFFFF"/>
        </w:rPr>
      </w:pPr>
      <w:hyperlink r:id="rId45" w:history="1">
        <w:r w:rsidR="006361CD" w:rsidRPr="00483090">
          <w:rPr>
            <w:rStyle w:val="Hyperlink"/>
            <w:rFonts w:eastAsia="Times New Roman" w:cs="Times New Roman"/>
            <w:b/>
            <w:bCs/>
            <w:sz w:val="22"/>
            <w:szCs w:val="22"/>
            <w:shd w:val="clear" w:color="auto" w:fill="FFFFFF"/>
          </w:rPr>
          <w:t>https://rhntc.org/resources/coding-telemedicine-visits-job-aid</w:t>
        </w:r>
      </w:hyperlink>
    </w:p>
    <w:p w14:paraId="56033FEA" w14:textId="10A1B7F8" w:rsidR="006361CD" w:rsidRPr="006361CD" w:rsidRDefault="006361CD" w:rsidP="006361CD">
      <w:pPr>
        <w:numPr>
          <w:ilvl w:val="0"/>
          <w:numId w:val="32"/>
        </w:numPr>
        <w:rPr>
          <w:rFonts w:eastAsia="Times New Roman" w:cs="Times New Roman"/>
          <w:b/>
          <w:bCs/>
          <w:color w:val="000000"/>
          <w:sz w:val="22"/>
          <w:szCs w:val="22"/>
          <w:shd w:val="clear" w:color="auto" w:fill="FFFFFF"/>
        </w:rPr>
      </w:pPr>
      <w:r w:rsidRPr="006361CD">
        <w:rPr>
          <w:rFonts w:eastAsia="Times New Roman" w:cs="Times New Roman"/>
          <w:b/>
          <w:bCs/>
          <w:color w:val="000000"/>
          <w:sz w:val="22"/>
          <w:szCs w:val="22"/>
          <w:shd w:val="clear" w:color="auto" w:fill="FFFFFF"/>
        </w:rPr>
        <w:t>RHNTC: </w:t>
      </w:r>
      <w:r w:rsidRPr="006361CD">
        <w:rPr>
          <w:b/>
          <w:bCs/>
          <w:sz w:val="22"/>
          <w:szCs w:val="22"/>
        </w:rPr>
        <w:t>Telehealth Visit Chart Audits</w:t>
      </w:r>
    </w:p>
    <w:p w14:paraId="69B83B2B" w14:textId="27C5B064" w:rsidR="006361CD" w:rsidRDefault="00C10C36" w:rsidP="006361CD">
      <w:pPr>
        <w:numPr>
          <w:ilvl w:val="1"/>
          <w:numId w:val="32"/>
        </w:numPr>
        <w:rPr>
          <w:rStyle w:val="Hyperlink"/>
          <w:rFonts w:eastAsia="Times New Roman" w:cs="Times New Roman"/>
          <w:b/>
          <w:bCs/>
          <w:color w:val="000000"/>
          <w:sz w:val="22"/>
          <w:szCs w:val="22"/>
          <w:u w:val="none"/>
          <w:shd w:val="clear" w:color="auto" w:fill="FFFFFF"/>
        </w:rPr>
      </w:pPr>
      <w:hyperlink r:id="rId46" w:history="1">
        <w:r w:rsidR="006361CD" w:rsidRPr="00483090">
          <w:rPr>
            <w:rStyle w:val="Hyperlink"/>
            <w:rFonts w:eastAsia="Times New Roman" w:cs="Times New Roman"/>
            <w:b/>
            <w:bCs/>
            <w:sz w:val="22"/>
            <w:szCs w:val="22"/>
            <w:shd w:val="clear" w:color="auto" w:fill="FFFFFF"/>
          </w:rPr>
          <w:t>https://rhntc.org/resources/telehealth-visit-chart-audits</w:t>
        </w:r>
      </w:hyperlink>
    </w:p>
    <w:p w14:paraId="1C017AE3" w14:textId="2C9BDB04" w:rsidR="006361CD" w:rsidRDefault="006361CD" w:rsidP="006361CD">
      <w:pPr>
        <w:numPr>
          <w:ilvl w:val="0"/>
          <w:numId w:val="32"/>
        </w:numPr>
        <w:rPr>
          <w:rStyle w:val="Hyperlink"/>
          <w:rFonts w:eastAsia="Times New Roman" w:cs="Times New Roman"/>
          <w:b/>
          <w:bCs/>
          <w:color w:val="000000"/>
          <w:sz w:val="22"/>
          <w:szCs w:val="22"/>
          <w:u w:val="none"/>
          <w:shd w:val="clear" w:color="auto" w:fill="FFFFFF"/>
        </w:rPr>
      </w:pPr>
      <w:r>
        <w:rPr>
          <w:rStyle w:val="Hyperlink"/>
          <w:rFonts w:eastAsia="Times New Roman" w:cs="Times New Roman"/>
          <w:b/>
          <w:bCs/>
          <w:color w:val="000000"/>
          <w:sz w:val="22"/>
          <w:szCs w:val="22"/>
          <w:u w:val="none"/>
          <w:shd w:val="clear" w:color="auto" w:fill="FFFFFF"/>
        </w:rPr>
        <w:t xml:space="preserve">RHNTC: </w:t>
      </w:r>
      <w:r w:rsidRPr="006361CD">
        <w:rPr>
          <w:rStyle w:val="Hyperlink"/>
          <w:rFonts w:eastAsia="Times New Roman" w:cs="Times New Roman"/>
          <w:b/>
          <w:bCs/>
          <w:color w:val="000000"/>
          <w:sz w:val="22"/>
          <w:szCs w:val="22"/>
          <w:u w:val="none"/>
          <w:shd w:val="clear" w:color="auto" w:fill="FFFFFF"/>
        </w:rPr>
        <w:t>Telehealth Visit Staffing and Steps Sample Outline</w:t>
      </w:r>
    </w:p>
    <w:p w14:paraId="456C2361" w14:textId="54994CE8" w:rsidR="006361CD" w:rsidRDefault="00C10C36" w:rsidP="006361CD">
      <w:pPr>
        <w:numPr>
          <w:ilvl w:val="1"/>
          <w:numId w:val="32"/>
        </w:numPr>
        <w:rPr>
          <w:rStyle w:val="Hyperlink"/>
          <w:rFonts w:eastAsia="Times New Roman" w:cs="Times New Roman"/>
          <w:b/>
          <w:bCs/>
          <w:color w:val="000000"/>
          <w:sz w:val="22"/>
          <w:szCs w:val="22"/>
          <w:u w:val="none"/>
          <w:shd w:val="clear" w:color="auto" w:fill="FFFFFF"/>
        </w:rPr>
      </w:pPr>
      <w:hyperlink r:id="rId47" w:history="1">
        <w:r w:rsidR="006361CD" w:rsidRPr="00483090">
          <w:rPr>
            <w:rStyle w:val="Hyperlink"/>
            <w:rFonts w:eastAsia="Times New Roman" w:cs="Times New Roman"/>
            <w:b/>
            <w:bCs/>
            <w:sz w:val="22"/>
            <w:szCs w:val="22"/>
            <w:shd w:val="clear" w:color="auto" w:fill="FFFFFF"/>
          </w:rPr>
          <w:t>https://rhntc.org/resources/telehealth-visit-staffing-and-steps-sample-outline</w:t>
        </w:r>
      </w:hyperlink>
    </w:p>
    <w:p w14:paraId="6E783DB2" w14:textId="0D7DD1CD" w:rsidR="006361CD" w:rsidRDefault="006361CD" w:rsidP="006361CD">
      <w:pPr>
        <w:numPr>
          <w:ilvl w:val="0"/>
          <w:numId w:val="32"/>
        </w:numPr>
        <w:rPr>
          <w:rStyle w:val="Hyperlink"/>
          <w:rFonts w:eastAsia="Times New Roman" w:cs="Times New Roman"/>
          <w:b/>
          <w:bCs/>
          <w:color w:val="000000"/>
          <w:sz w:val="22"/>
          <w:szCs w:val="22"/>
          <w:u w:val="none"/>
          <w:shd w:val="clear" w:color="auto" w:fill="FFFFFF"/>
        </w:rPr>
      </w:pPr>
      <w:r>
        <w:rPr>
          <w:rStyle w:val="Hyperlink"/>
          <w:rFonts w:eastAsia="Times New Roman" w:cs="Times New Roman"/>
          <w:b/>
          <w:bCs/>
          <w:color w:val="000000"/>
          <w:sz w:val="22"/>
          <w:szCs w:val="22"/>
          <w:u w:val="none"/>
          <w:shd w:val="clear" w:color="auto" w:fill="FFFFFF"/>
        </w:rPr>
        <w:t xml:space="preserve">RHNTC: </w:t>
      </w:r>
      <w:r w:rsidRPr="006361CD">
        <w:rPr>
          <w:rStyle w:val="Hyperlink"/>
          <w:rFonts w:eastAsia="Times New Roman" w:cs="Times New Roman"/>
          <w:b/>
          <w:bCs/>
          <w:color w:val="000000"/>
          <w:sz w:val="22"/>
          <w:szCs w:val="22"/>
          <w:u w:val="none"/>
          <w:shd w:val="clear" w:color="auto" w:fill="FFFFFF"/>
        </w:rPr>
        <w:t>Telehealth Services Informed Consent Samples</w:t>
      </w:r>
    </w:p>
    <w:p w14:paraId="2D15F60D" w14:textId="78067C94" w:rsidR="006361CD" w:rsidRPr="00D55174" w:rsidRDefault="00C10C36" w:rsidP="006361CD">
      <w:pPr>
        <w:numPr>
          <w:ilvl w:val="1"/>
          <w:numId w:val="32"/>
        </w:numPr>
        <w:rPr>
          <w:rStyle w:val="Hyperlink"/>
          <w:rFonts w:eastAsia="Times New Roman" w:cs="Times New Roman"/>
          <w:b/>
          <w:bCs/>
          <w:color w:val="000000"/>
          <w:sz w:val="22"/>
          <w:szCs w:val="22"/>
          <w:u w:val="none"/>
          <w:shd w:val="clear" w:color="auto" w:fill="FFFFFF"/>
        </w:rPr>
      </w:pPr>
      <w:hyperlink r:id="rId48" w:history="1">
        <w:r w:rsidR="006361CD" w:rsidRPr="00483090">
          <w:rPr>
            <w:rStyle w:val="Hyperlink"/>
            <w:rFonts w:eastAsia="Times New Roman" w:cs="Times New Roman"/>
            <w:b/>
            <w:bCs/>
            <w:sz w:val="22"/>
            <w:szCs w:val="22"/>
            <w:shd w:val="clear" w:color="auto" w:fill="FFFFFF"/>
          </w:rPr>
          <w:t>https://rhntc.org/resources/telehealth-services-informed-consent-samples</w:t>
        </w:r>
      </w:hyperlink>
    </w:p>
    <w:p w14:paraId="31B9E526" w14:textId="77777777" w:rsidR="00C10C36" w:rsidRDefault="00C10C36" w:rsidP="00C10C36">
      <w:pPr>
        <w:rPr>
          <w:rFonts w:eastAsia="Times New Roman" w:cs="Times New Roman"/>
          <w:b/>
          <w:bCs/>
          <w:color w:val="000000"/>
          <w:sz w:val="22"/>
          <w:szCs w:val="22"/>
          <w:shd w:val="clear" w:color="auto" w:fill="FFFFFF"/>
        </w:rPr>
      </w:pPr>
    </w:p>
    <w:p w14:paraId="5B7E3E76" w14:textId="315AB76D" w:rsidR="00C10C36" w:rsidRDefault="00C10C36" w:rsidP="00C10C36">
      <w:p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Resources added during the August 2024 sessions:</w:t>
      </w:r>
    </w:p>
    <w:p w14:paraId="5686CC3B" w14:textId="77777777" w:rsidR="00C10C36" w:rsidRDefault="00C10C36" w:rsidP="00C10C36">
      <w:pPr>
        <w:rPr>
          <w:rFonts w:eastAsia="Times New Roman" w:cs="Times New Roman"/>
          <w:b/>
          <w:bCs/>
          <w:color w:val="000000"/>
          <w:sz w:val="22"/>
          <w:szCs w:val="22"/>
          <w:shd w:val="clear" w:color="auto" w:fill="FFFFFF"/>
        </w:rPr>
      </w:pPr>
    </w:p>
    <w:p w14:paraId="5D9BE4BF" w14:textId="4D1AD966" w:rsidR="00D55174" w:rsidRPr="00C10C36" w:rsidRDefault="00C10C36" w:rsidP="00C10C36">
      <w:pPr>
        <w:rPr>
          <w:rStyle w:val="Hyperlink"/>
          <w:rFonts w:eastAsia="Times New Roman" w:cs="Times New Roman"/>
          <w:b/>
          <w:bCs/>
          <w:color w:val="000000"/>
          <w:sz w:val="22"/>
          <w:szCs w:val="22"/>
          <w:u w:val="none"/>
          <w:shd w:val="clear" w:color="auto" w:fill="FFFFFF"/>
        </w:rPr>
      </w:pPr>
      <w:hyperlink r:id="rId49" w:history="1">
        <w:r w:rsidRPr="00F510D1">
          <w:rPr>
            <w:rStyle w:val="Hyperlink"/>
            <w:rFonts w:eastAsia="Times New Roman" w:cs="Times New Roman"/>
            <w:b/>
            <w:bCs/>
            <w:sz w:val="22"/>
            <w:szCs w:val="22"/>
            <w:shd w:val="clear" w:color="auto" w:fill="FFFFFF"/>
          </w:rPr>
          <w:t>https://rhntc.org/search?keys=telehealth</w:t>
        </w:r>
      </w:hyperlink>
    </w:p>
    <w:p w14:paraId="072FF1B5" w14:textId="77777777" w:rsidR="006361CD" w:rsidRPr="006361CD" w:rsidRDefault="006361CD" w:rsidP="006361CD">
      <w:pPr>
        <w:ind w:left="1080"/>
        <w:rPr>
          <w:rFonts w:eastAsia="Times New Roman" w:cs="Times New Roman"/>
          <w:b/>
          <w:bCs/>
          <w:color w:val="000000"/>
          <w:sz w:val="22"/>
          <w:szCs w:val="22"/>
          <w:shd w:val="clear" w:color="auto" w:fill="FFFFFF"/>
        </w:rPr>
      </w:pPr>
    </w:p>
    <w:p w14:paraId="43F0BE87" w14:textId="2B360130" w:rsidR="00CB012F" w:rsidRDefault="007F4DA4" w:rsidP="00D74F5B">
      <w:pPr>
        <w:rPr>
          <w:rFonts w:eastAsia="Times New Roman" w:cs="Times New Roman"/>
          <w:b/>
          <w:bCs/>
          <w:color w:val="000000"/>
          <w:sz w:val="22"/>
          <w:szCs w:val="22"/>
          <w:shd w:val="clear" w:color="auto" w:fill="FFFFFF"/>
        </w:rPr>
      </w:pPr>
      <w:r w:rsidRPr="007F4DA4">
        <w:rPr>
          <w:rFonts w:eastAsia="Times New Roman" w:cs="Times New Roman"/>
          <w:b/>
          <w:bCs/>
          <w:color w:val="000000"/>
          <w:sz w:val="22"/>
          <w:szCs w:val="22"/>
          <w:shd w:val="clear" w:color="auto" w:fill="FFFFFF"/>
        </w:rPr>
        <w:t xml:space="preserve">Here's how you find Mi Medicaid codes for FP and Plan First on the Medicaid website: Go to </w:t>
      </w:r>
      <w:hyperlink r:id="rId50" w:history="1">
        <w:r w:rsidRPr="007F4DA4">
          <w:rPr>
            <w:rStyle w:val="Hyperlink"/>
            <w:rFonts w:eastAsia="Times New Roman" w:cs="Times New Roman"/>
            <w:b/>
            <w:bCs/>
            <w:sz w:val="22"/>
            <w:szCs w:val="22"/>
            <w:shd w:val="clear" w:color="auto" w:fill="FFFFFF"/>
          </w:rPr>
          <w:t>www.Michigan.gov/MDHHS</w:t>
        </w:r>
      </w:hyperlink>
      <w:r w:rsidRPr="007F4DA4">
        <w:rPr>
          <w:rFonts w:eastAsia="Times New Roman" w:cs="Times New Roman"/>
          <w:b/>
          <w:bCs/>
          <w:color w:val="000000"/>
          <w:sz w:val="22"/>
          <w:szCs w:val="22"/>
          <w:shd w:val="clear" w:color="auto" w:fill="FFFFFF"/>
        </w:rPr>
        <w:t xml:space="preserve"> &gt; Assistance Programs &gt; Medicaid &gt; Providers &gt; Billing &amp; Reimbursement &gt; Provider Specific Information &gt; Family Planning (This page has both Title X FP Clinics &amp; Plan First Codes) &gt; Under Title X Family Planning Clinics click the “Choose an Option”  Then  “View Report”  </w:t>
      </w:r>
      <w:r w:rsidRPr="007F4DA4">
        <w:rPr>
          <w:rFonts w:eastAsia="Times New Roman" w:cs="Times New Roman"/>
          <w:b/>
          <w:bCs/>
          <w:color w:val="000000"/>
          <w:sz w:val="22"/>
          <w:szCs w:val="22"/>
          <w:shd w:val="clear" w:color="auto" w:fill="FFFFFF"/>
        </w:rPr>
        <w:br/>
        <w:t>To get to the Plan First page, scroll down to the bottom of the Family Planning page and click on the link. For the codes, scroll down to the bottom of the page under Additional Resources.</w:t>
      </w:r>
    </w:p>
    <w:p w14:paraId="6AB3E7C2" w14:textId="77777777" w:rsidR="00F9491E" w:rsidRDefault="00F9491E" w:rsidP="00D74F5B">
      <w:pPr>
        <w:rPr>
          <w:rFonts w:eastAsia="Times New Roman" w:cs="Times New Roman"/>
          <w:b/>
          <w:bCs/>
          <w:color w:val="000000"/>
          <w:sz w:val="22"/>
          <w:szCs w:val="22"/>
          <w:shd w:val="clear" w:color="auto" w:fill="FFFFFF"/>
        </w:rPr>
      </w:pPr>
    </w:p>
    <w:p w14:paraId="26EA3049" w14:textId="019CED76" w:rsidR="00F9491E" w:rsidRDefault="00F9491E" w:rsidP="00D74F5B">
      <w:pPr>
        <w:rPr>
          <w:rFonts w:eastAsia="Times New Roman" w:cs="Times New Roman"/>
          <w:b/>
          <w:bCs/>
          <w:color w:val="000000"/>
          <w:sz w:val="22"/>
          <w:szCs w:val="22"/>
          <w:shd w:val="clear" w:color="auto" w:fill="FFFFFF"/>
        </w:rPr>
      </w:pPr>
      <w:hyperlink r:id="rId51" w:history="1">
        <w:r w:rsidRPr="00F510D1">
          <w:rPr>
            <w:rStyle w:val="Hyperlink"/>
            <w:rFonts w:eastAsia="Times New Roman" w:cs="Times New Roman"/>
            <w:b/>
            <w:bCs/>
            <w:sz w:val="22"/>
            <w:szCs w:val="22"/>
            <w:shd w:val="clear" w:color="auto" w:fill="FFFFFF"/>
          </w:rPr>
          <w:t>https://rhntc.org/resources/commonly-used-cpt-and-hcpcs-codes-reproductive-health-care-job-aid</w:t>
        </w:r>
      </w:hyperlink>
    </w:p>
    <w:p w14:paraId="294B1D71" w14:textId="77777777" w:rsidR="00F9491E" w:rsidRDefault="00F9491E" w:rsidP="00D74F5B">
      <w:pPr>
        <w:rPr>
          <w:rFonts w:eastAsia="Times New Roman" w:cs="Times New Roman"/>
          <w:b/>
          <w:bCs/>
          <w:color w:val="000000"/>
          <w:sz w:val="22"/>
          <w:szCs w:val="22"/>
          <w:shd w:val="clear" w:color="auto" w:fill="FFFFFF"/>
        </w:rPr>
      </w:pPr>
    </w:p>
    <w:p w14:paraId="04DE8C8D" w14:textId="70F0106D" w:rsidR="00F9491E" w:rsidRDefault="00DD7A87" w:rsidP="00D74F5B">
      <w:pPr>
        <w:rPr>
          <w:rFonts w:eastAsia="Times New Roman" w:cs="Times New Roman"/>
          <w:b/>
          <w:bCs/>
          <w:color w:val="000000"/>
          <w:sz w:val="22"/>
          <w:szCs w:val="22"/>
          <w:shd w:val="clear" w:color="auto" w:fill="FFFFFF"/>
        </w:rPr>
      </w:pPr>
      <w:hyperlink r:id="rId52" w:history="1">
        <w:r w:rsidRPr="00F510D1">
          <w:rPr>
            <w:rStyle w:val="Hyperlink"/>
            <w:rFonts w:eastAsia="Times New Roman" w:cs="Times New Roman"/>
            <w:b/>
            <w:bCs/>
            <w:sz w:val="22"/>
            <w:szCs w:val="22"/>
            <w:shd w:val="clear" w:color="auto" w:fill="FFFFFF"/>
          </w:rPr>
          <w:t>https://rhntc.org/resources/icd-10-codes-family-planning-services-job-aid</w:t>
        </w:r>
      </w:hyperlink>
    </w:p>
    <w:p w14:paraId="46A3833B" w14:textId="77777777" w:rsidR="00DD7A87" w:rsidRDefault="00DD7A87" w:rsidP="00D74F5B">
      <w:pPr>
        <w:rPr>
          <w:rFonts w:eastAsia="Times New Roman" w:cs="Times New Roman"/>
          <w:b/>
          <w:bCs/>
          <w:color w:val="000000"/>
          <w:sz w:val="22"/>
          <w:szCs w:val="22"/>
          <w:shd w:val="clear" w:color="auto" w:fill="FFFFFF"/>
        </w:rPr>
      </w:pPr>
    </w:p>
    <w:p w14:paraId="00134B6E" w14:textId="5F427A96" w:rsidR="00DD7A87" w:rsidRDefault="00C10C36" w:rsidP="00D74F5B">
      <w:pPr>
        <w:rPr>
          <w:rFonts w:eastAsia="Times New Roman" w:cs="Times New Roman"/>
          <w:b/>
          <w:bCs/>
          <w:color w:val="000000"/>
          <w:sz w:val="22"/>
          <w:szCs w:val="22"/>
          <w:shd w:val="clear" w:color="auto" w:fill="FFFFFF"/>
        </w:rPr>
      </w:pPr>
      <w:hyperlink r:id="rId53" w:history="1">
        <w:r w:rsidRPr="00F510D1">
          <w:rPr>
            <w:rStyle w:val="Hyperlink"/>
            <w:rFonts w:eastAsia="Times New Roman" w:cs="Times New Roman"/>
            <w:b/>
            <w:bCs/>
            <w:sz w:val="22"/>
            <w:szCs w:val="22"/>
            <w:shd w:val="clear" w:color="auto" w:fill="FFFFFF"/>
          </w:rPr>
          <w:t>https://rhntc.org/resources/same-visit-contraceptive-services-coding-examples</w:t>
        </w:r>
      </w:hyperlink>
    </w:p>
    <w:p w14:paraId="2D5D90C3" w14:textId="77777777" w:rsidR="00C10C36" w:rsidRDefault="00C10C36" w:rsidP="00D74F5B">
      <w:pPr>
        <w:rPr>
          <w:rFonts w:eastAsia="Times New Roman" w:cs="Times New Roman"/>
          <w:b/>
          <w:bCs/>
          <w:color w:val="000000"/>
          <w:sz w:val="22"/>
          <w:szCs w:val="22"/>
          <w:shd w:val="clear" w:color="auto" w:fill="FFFFFF"/>
        </w:rPr>
      </w:pPr>
    </w:p>
    <w:p w14:paraId="31B28030" w14:textId="4165528E" w:rsidR="00C10C36" w:rsidRDefault="00C10C36" w:rsidP="00D74F5B">
      <w:pPr>
        <w:rPr>
          <w:rFonts w:eastAsia="Times New Roman" w:cs="Times New Roman"/>
          <w:b/>
          <w:bCs/>
          <w:color w:val="000000"/>
          <w:sz w:val="22"/>
          <w:szCs w:val="22"/>
          <w:shd w:val="clear" w:color="auto" w:fill="FFFFFF"/>
        </w:rPr>
      </w:pPr>
      <w:hyperlink r:id="rId54" w:history="1">
        <w:r w:rsidRPr="00F510D1">
          <w:rPr>
            <w:rStyle w:val="Hyperlink"/>
            <w:rFonts w:eastAsia="Times New Roman" w:cs="Times New Roman"/>
            <w:b/>
            <w:bCs/>
            <w:sz w:val="22"/>
            <w:szCs w:val="22"/>
            <w:shd w:val="clear" w:color="auto" w:fill="FFFFFF"/>
          </w:rPr>
          <w:t>https://rhntc.org/resources/evaluation-and-management-codes-job-aid</w:t>
        </w:r>
      </w:hyperlink>
    </w:p>
    <w:p w14:paraId="73268C6F" w14:textId="77777777" w:rsidR="00C10C36" w:rsidRDefault="00C10C36" w:rsidP="00D74F5B">
      <w:pPr>
        <w:rPr>
          <w:rFonts w:eastAsia="Times New Roman" w:cs="Times New Roman"/>
          <w:b/>
          <w:bCs/>
          <w:color w:val="000000"/>
          <w:sz w:val="22"/>
          <w:szCs w:val="22"/>
          <w:shd w:val="clear" w:color="auto" w:fill="FFFFFF"/>
        </w:rPr>
      </w:pPr>
    </w:p>
    <w:p w14:paraId="3A88E2BB" w14:textId="1B6BB143" w:rsidR="00C10C36" w:rsidRDefault="00C10C36" w:rsidP="00D74F5B">
      <w:pPr>
        <w:rPr>
          <w:rFonts w:eastAsia="Times New Roman" w:cs="Times New Roman"/>
          <w:b/>
          <w:bCs/>
          <w:color w:val="000000"/>
          <w:sz w:val="22"/>
          <w:szCs w:val="22"/>
          <w:shd w:val="clear" w:color="auto" w:fill="FFFFFF"/>
        </w:rPr>
      </w:pPr>
      <w:hyperlink r:id="rId55" w:history="1">
        <w:r w:rsidRPr="00F510D1">
          <w:rPr>
            <w:rStyle w:val="Hyperlink"/>
            <w:rFonts w:eastAsia="Times New Roman" w:cs="Times New Roman"/>
            <w:b/>
            <w:bCs/>
            <w:sz w:val="22"/>
            <w:szCs w:val="22"/>
            <w:shd w:val="clear" w:color="auto" w:fill="FFFFFF"/>
          </w:rPr>
          <w:t>https://rhntc.org/resources/elements-medical-decision-making-during-family-planning-visits-job-aid</w:t>
        </w:r>
      </w:hyperlink>
    </w:p>
    <w:p w14:paraId="28A12C23" w14:textId="77777777" w:rsidR="00C10C36" w:rsidRDefault="00C10C36" w:rsidP="00D74F5B">
      <w:pPr>
        <w:rPr>
          <w:rFonts w:eastAsia="Times New Roman" w:cs="Times New Roman"/>
          <w:b/>
          <w:bCs/>
          <w:color w:val="000000"/>
          <w:sz w:val="22"/>
          <w:szCs w:val="22"/>
          <w:shd w:val="clear" w:color="auto" w:fill="FFFFFF"/>
        </w:rPr>
      </w:pPr>
    </w:p>
    <w:p w14:paraId="688B867B" w14:textId="77777777" w:rsidR="00CB012F" w:rsidRDefault="00CB012F" w:rsidP="00D74F5B">
      <w:pPr>
        <w:rPr>
          <w:rFonts w:eastAsia="Times New Roman" w:cs="Times New Roman"/>
          <w:b/>
          <w:bCs/>
          <w:color w:val="000000"/>
          <w:sz w:val="22"/>
          <w:szCs w:val="22"/>
          <w:shd w:val="clear" w:color="auto" w:fill="FFFFFF"/>
        </w:rPr>
      </w:pPr>
    </w:p>
    <w:p w14:paraId="304360F6" w14:textId="2FA7B43A" w:rsidR="00CB012F" w:rsidRDefault="00CB012F" w:rsidP="00CB012F">
      <w:p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Presenter Contact:</w:t>
      </w:r>
    </w:p>
    <w:p w14:paraId="3D66AEA1" w14:textId="6819C37E" w:rsidR="00CB012F" w:rsidRDefault="00CB012F" w:rsidP="00CB012F">
      <w:p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Ann Finn Consulting</w:t>
      </w:r>
      <w:r w:rsidR="00205015">
        <w:rPr>
          <w:rFonts w:eastAsia="Times New Roman" w:cs="Times New Roman"/>
          <w:b/>
          <w:bCs/>
          <w:color w:val="000000"/>
          <w:sz w:val="22"/>
          <w:szCs w:val="22"/>
          <w:shd w:val="clear" w:color="auto" w:fill="FFFFFF"/>
        </w:rPr>
        <w:t xml:space="preserve"> LLC</w:t>
      </w:r>
    </w:p>
    <w:p w14:paraId="151775E7" w14:textId="1A56D765" w:rsidR="00205015" w:rsidRDefault="00C10C36" w:rsidP="00CB012F">
      <w:pPr>
        <w:rPr>
          <w:rFonts w:eastAsia="Times New Roman" w:cs="Times New Roman"/>
          <w:b/>
          <w:bCs/>
          <w:color w:val="000000"/>
          <w:sz w:val="22"/>
          <w:szCs w:val="22"/>
          <w:shd w:val="clear" w:color="auto" w:fill="FFFFFF"/>
        </w:rPr>
      </w:pPr>
      <w:hyperlink r:id="rId56" w:history="1">
        <w:r w:rsidR="00205015" w:rsidRPr="00483090">
          <w:rPr>
            <w:rStyle w:val="Hyperlink"/>
            <w:rFonts w:eastAsia="Times New Roman" w:cs="Times New Roman"/>
            <w:b/>
            <w:bCs/>
            <w:sz w:val="22"/>
            <w:szCs w:val="22"/>
            <w:shd w:val="clear" w:color="auto" w:fill="FFFFFF"/>
          </w:rPr>
          <w:t>Annfinn10@gmail.com</w:t>
        </w:r>
      </w:hyperlink>
    </w:p>
    <w:p w14:paraId="1CC8B304" w14:textId="65AF6992" w:rsidR="00CB012F" w:rsidRPr="00CA21BA" w:rsidRDefault="00205015" w:rsidP="00CB012F">
      <w:pPr>
        <w:rPr>
          <w:rFonts w:eastAsia="Times New Roman" w:cs="Times New Roman"/>
          <w:b/>
          <w:bCs/>
          <w:color w:val="000000"/>
          <w:sz w:val="22"/>
          <w:szCs w:val="22"/>
          <w:shd w:val="clear" w:color="auto" w:fill="FFFFFF"/>
        </w:rPr>
      </w:pPr>
      <w:r>
        <w:rPr>
          <w:rFonts w:eastAsia="Times New Roman" w:cs="Times New Roman"/>
          <w:b/>
          <w:bCs/>
          <w:color w:val="000000"/>
          <w:sz w:val="22"/>
          <w:szCs w:val="22"/>
          <w:shd w:val="clear" w:color="auto" w:fill="FFFFFF"/>
        </w:rPr>
        <w:t xml:space="preserve">Phone: </w:t>
      </w:r>
      <w:r w:rsidR="00CB012F">
        <w:rPr>
          <w:rFonts w:eastAsia="Times New Roman" w:cs="Times New Roman"/>
          <w:b/>
          <w:bCs/>
          <w:color w:val="000000"/>
          <w:sz w:val="22"/>
          <w:szCs w:val="22"/>
          <w:shd w:val="clear" w:color="auto" w:fill="FFFFFF"/>
        </w:rPr>
        <w:t>518.522.8159</w:t>
      </w:r>
    </w:p>
    <w:sectPr w:rsidR="00CB012F" w:rsidRPr="00CA21BA" w:rsidSect="00255C92">
      <w:headerReference w:type="default" r:id="rId57"/>
      <w:footerReference w:type="even" r:id="rId58"/>
      <w:footerReference w:type="default" r:id="rId59"/>
      <w:footerReference w:type="first" r:id="rId60"/>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1A662" w14:textId="77777777" w:rsidR="00C27C9A" w:rsidRDefault="00C27C9A" w:rsidP="00CF52B0">
      <w:r>
        <w:separator/>
      </w:r>
    </w:p>
  </w:endnote>
  <w:endnote w:type="continuationSeparator" w:id="0">
    <w:p w14:paraId="0E92E92D" w14:textId="77777777" w:rsidR="00C27C9A" w:rsidRDefault="00C27C9A" w:rsidP="00CF52B0">
      <w:r>
        <w:continuationSeparator/>
      </w:r>
    </w:p>
  </w:endnote>
  <w:endnote w:type="continuationNotice" w:id="1">
    <w:p w14:paraId="134C23B9" w14:textId="77777777" w:rsidR="00C27C9A" w:rsidRDefault="00C27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C0735" w14:textId="77777777" w:rsidR="008C7316" w:rsidRDefault="008C7316" w:rsidP="007977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C9A24B" w14:textId="77777777" w:rsidR="008C7316" w:rsidRDefault="008C7316" w:rsidP="008C73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8572" w14:textId="77777777" w:rsidR="008C7316" w:rsidRDefault="008C7316" w:rsidP="007977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750">
      <w:rPr>
        <w:rStyle w:val="PageNumber"/>
        <w:noProof/>
      </w:rPr>
      <w:t>4</w:t>
    </w:r>
    <w:r>
      <w:rPr>
        <w:rStyle w:val="PageNumber"/>
      </w:rPr>
      <w:fldChar w:fldCharType="end"/>
    </w:r>
  </w:p>
  <w:p w14:paraId="3066F333" w14:textId="3A2C9B80" w:rsidR="008C7316" w:rsidRDefault="008B11BA" w:rsidP="008C7316">
    <w:pPr>
      <w:pStyle w:val="Footer"/>
      <w:ind w:right="360"/>
    </w:pPr>
    <w:r>
      <w:t>Aug 19-20</w:t>
    </w:r>
    <w:r w:rsidRPr="008B11BA">
      <w:rPr>
        <w:vertAlign w:val="superscript"/>
      </w:rPr>
      <w:t>th</w:t>
    </w:r>
    <w:r>
      <w: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FD500" w14:textId="77777777" w:rsidR="00255C92" w:rsidRDefault="00255C92" w:rsidP="007977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17F0">
      <w:rPr>
        <w:rStyle w:val="PageNumber"/>
        <w:noProof/>
      </w:rPr>
      <w:t>1</w:t>
    </w:r>
    <w:r>
      <w:rPr>
        <w:rStyle w:val="PageNumber"/>
      </w:rPr>
      <w:fldChar w:fldCharType="end"/>
    </w:r>
  </w:p>
  <w:p w14:paraId="2E2C61C4" w14:textId="77777777" w:rsidR="00255C92" w:rsidRDefault="00255C92" w:rsidP="00255C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D1C22" w14:textId="77777777" w:rsidR="00C27C9A" w:rsidRDefault="00C27C9A" w:rsidP="00CF52B0">
      <w:r>
        <w:separator/>
      </w:r>
    </w:p>
  </w:footnote>
  <w:footnote w:type="continuationSeparator" w:id="0">
    <w:p w14:paraId="1C463F41" w14:textId="77777777" w:rsidR="00C27C9A" w:rsidRDefault="00C27C9A" w:rsidP="00CF52B0">
      <w:r>
        <w:continuationSeparator/>
      </w:r>
    </w:p>
  </w:footnote>
  <w:footnote w:type="continuationNotice" w:id="1">
    <w:p w14:paraId="5B4E14FF" w14:textId="77777777" w:rsidR="00C27C9A" w:rsidRDefault="00C27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11806" w14:textId="7BA95CB6" w:rsidR="006361CD" w:rsidRPr="006361CD" w:rsidRDefault="006361CD" w:rsidP="006361CD">
    <w:pPr>
      <w:pStyle w:val="Header"/>
      <w:rPr>
        <w:b/>
        <w:bCs/>
      </w:rPr>
    </w:pPr>
    <w:r w:rsidRPr="006361CD">
      <w:rPr>
        <w:b/>
        <w:bCs/>
      </w:rPr>
      <w:t>MDHHS 2024: Revenue Cycle Management Workshop for Family Planning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734FD"/>
    <w:multiLevelType w:val="hybridMultilevel"/>
    <w:tmpl w:val="235CE74E"/>
    <w:lvl w:ilvl="0" w:tplc="3096459E">
      <w:start w:val="1"/>
      <w:numFmt w:val="bullet"/>
      <w:lvlText w:val="•"/>
      <w:lvlJc w:val="left"/>
      <w:pPr>
        <w:tabs>
          <w:tab w:val="num" w:pos="720"/>
        </w:tabs>
        <w:ind w:left="720" w:hanging="360"/>
      </w:pPr>
      <w:rPr>
        <w:rFonts w:ascii="Arial" w:hAnsi="Arial" w:hint="default"/>
      </w:rPr>
    </w:lvl>
    <w:lvl w:ilvl="1" w:tplc="4B708402">
      <w:start w:val="1"/>
      <w:numFmt w:val="bullet"/>
      <w:lvlText w:val="•"/>
      <w:lvlJc w:val="left"/>
      <w:pPr>
        <w:tabs>
          <w:tab w:val="num" w:pos="1440"/>
        </w:tabs>
        <w:ind w:left="1440" w:hanging="360"/>
      </w:pPr>
      <w:rPr>
        <w:rFonts w:ascii="Arial" w:hAnsi="Arial" w:hint="default"/>
      </w:rPr>
    </w:lvl>
    <w:lvl w:ilvl="2" w:tplc="9FAABB9A" w:tentative="1">
      <w:start w:val="1"/>
      <w:numFmt w:val="bullet"/>
      <w:lvlText w:val="•"/>
      <w:lvlJc w:val="left"/>
      <w:pPr>
        <w:tabs>
          <w:tab w:val="num" w:pos="2160"/>
        </w:tabs>
        <w:ind w:left="2160" w:hanging="360"/>
      </w:pPr>
      <w:rPr>
        <w:rFonts w:ascii="Arial" w:hAnsi="Arial" w:hint="default"/>
      </w:rPr>
    </w:lvl>
    <w:lvl w:ilvl="3" w:tplc="9E9C3CE2" w:tentative="1">
      <w:start w:val="1"/>
      <w:numFmt w:val="bullet"/>
      <w:lvlText w:val="•"/>
      <w:lvlJc w:val="left"/>
      <w:pPr>
        <w:tabs>
          <w:tab w:val="num" w:pos="2880"/>
        </w:tabs>
        <w:ind w:left="2880" w:hanging="360"/>
      </w:pPr>
      <w:rPr>
        <w:rFonts w:ascii="Arial" w:hAnsi="Arial" w:hint="default"/>
      </w:rPr>
    </w:lvl>
    <w:lvl w:ilvl="4" w:tplc="35161E10" w:tentative="1">
      <w:start w:val="1"/>
      <w:numFmt w:val="bullet"/>
      <w:lvlText w:val="•"/>
      <w:lvlJc w:val="left"/>
      <w:pPr>
        <w:tabs>
          <w:tab w:val="num" w:pos="3600"/>
        </w:tabs>
        <w:ind w:left="3600" w:hanging="360"/>
      </w:pPr>
      <w:rPr>
        <w:rFonts w:ascii="Arial" w:hAnsi="Arial" w:hint="default"/>
      </w:rPr>
    </w:lvl>
    <w:lvl w:ilvl="5" w:tplc="9544F61E" w:tentative="1">
      <w:start w:val="1"/>
      <w:numFmt w:val="bullet"/>
      <w:lvlText w:val="•"/>
      <w:lvlJc w:val="left"/>
      <w:pPr>
        <w:tabs>
          <w:tab w:val="num" w:pos="4320"/>
        </w:tabs>
        <w:ind w:left="4320" w:hanging="360"/>
      </w:pPr>
      <w:rPr>
        <w:rFonts w:ascii="Arial" w:hAnsi="Arial" w:hint="default"/>
      </w:rPr>
    </w:lvl>
    <w:lvl w:ilvl="6" w:tplc="7046AD3A" w:tentative="1">
      <w:start w:val="1"/>
      <w:numFmt w:val="bullet"/>
      <w:lvlText w:val="•"/>
      <w:lvlJc w:val="left"/>
      <w:pPr>
        <w:tabs>
          <w:tab w:val="num" w:pos="5040"/>
        </w:tabs>
        <w:ind w:left="5040" w:hanging="360"/>
      </w:pPr>
      <w:rPr>
        <w:rFonts w:ascii="Arial" w:hAnsi="Arial" w:hint="default"/>
      </w:rPr>
    </w:lvl>
    <w:lvl w:ilvl="7" w:tplc="2D4C3378" w:tentative="1">
      <w:start w:val="1"/>
      <w:numFmt w:val="bullet"/>
      <w:lvlText w:val="•"/>
      <w:lvlJc w:val="left"/>
      <w:pPr>
        <w:tabs>
          <w:tab w:val="num" w:pos="5760"/>
        </w:tabs>
        <w:ind w:left="5760" w:hanging="360"/>
      </w:pPr>
      <w:rPr>
        <w:rFonts w:ascii="Arial" w:hAnsi="Arial" w:hint="default"/>
      </w:rPr>
    </w:lvl>
    <w:lvl w:ilvl="8" w:tplc="0B6EE8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E12D81"/>
    <w:multiLevelType w:val="hybridMultilevel"/>
    <w:tmpl w:val="BB36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13E35"/>
    <w:multiLevelType w:val="hybridMultilevel"/>
    <w:tmpl w:val="8EEEA75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5743EA"/>
    <w:multiLevelType w:val="hybridMultilevel"/>
    <w:tmpl w:val="5F3609A6"/>
    <w:lvl w:ilvl="0" w:tplc="0508718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81875"/>
    <w:multiLevelType w:val="hybridMultilevel"/>
    <w:tmpl w:val="CF6E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C49A4"/>
    <w:multiLevelType w:val="hybridMultilevel"/>
    <w:tmpl w:val="C8A881D0"/>
    <w:lvl w:ilvl="0" w:tplc="91DAF96E">
      <w:start w:val="1"/>
      <w:numFmt w:val="bullet"/>
      <w:lvlText w:val="•"/>
      <w:lvlJc w:val="left"/>
      <w:pPr>
        <w:tabs>
          <w:tab w:val="num" w:pos="720"/>
        </w:tabs>
        <w:ind w:left="720" w:hanging="360"/>
      </w:pPr>
      <w:rPr>
        <w:rFonts w:ascii="Arial" w:hAnsi="Arial" w:hint="default"/>
      </w:rPr>
    </w:lvl>
    <w:lvl w:ilvl="1" w:tplc="A7EA499A">
      <w:start w:val="1"/>
      <w:numFmt w:val="bullet"/>
      <w:lvlText w:val="•"/>
      <w:lvlJc w:val="left"/>
      <w:pPr>
        <w:tabs>
          <w:tab w:val="num" w:pos="1440"/>
        </w:tabs>
        <w:ind w:left="1440" w:hanging="360"/>
      </w:pPr>
      <w:rPr>
        <w:rFonts w:ascii="Arial" w:hAnsi="Arial" w:hint="default"/>
      </w:rPr>
    </w:lvl>
    <w:lvl w:ilvl="2" w:tplc="EFFE6244" w:tentative="1">
      <w:start w:val="1"/>
      <w:numFmt w:val="bullet"/>
      <w:lvlText w:val="•"/>
      <w:lvlJc w:val="left"/>
      <w:pPr>
        <w:tabs>
          <w:tab w:val="num" w:pos="2160"/>
        </w:tabs>
        <w:ind w:left="2160" w:hanging="360"/>
      </w:pPr>
      <w:rPr>
        <w:rFonts w:ascii="Arial" w:hAnsi="Arial" w:hint="default"/>
      </w:rPr>
    </w:lvl>
    <w:lvl w:ilvl="3" w:tplc="2CFC0F32" w:tentative="1">
      <w:start w:val="1"/>
      <w:numFmt w:val="bullet"/>
      <w:lvlText w:val="•"/>
      <w:lvlJc w:val="left"/>
      <w:pPr>
        <w:tabs>
          <w:tab w:val="num" w:pos="2880"/>
        </w:tabs>
        <w:ind w:left="2880" w:hanging="360"/>
      </w:pPr>
      <w:rPr>
        <w:rFonts w:ascii="Arial" w:hAnsi="Arial" w:hint="default"/>
      </w:rPr>
    </w:lvl>
    <w:lvl w:ilvl="4" w:tplc="3D1A6A48" w:tentative="1">
      <w:start w:val="1"/>
      <w:numFmt w:val="bullet"/>
      <w:lvlText w:val="•"/>
      <w:lvlJc w:val="left"/>
      <w:pPr>
        <w:tabs>
          <w:tab w:val="num" w:pos="3600"/>
        </w:tabs>
        <w:ind w:left="3600" w:hanging="360"/>
      </w:pPr>
      <w:rPr>
        <w:rFonts w:ascii="Arial" w:hAnsi="Arial" w:hint="default"/>
      </w:rPr>
    </w:lvl>
    <w:lvl w:ilvl="5" w:tplc="D72E973E" w:tentative="1">
      <w:start w:val="1"/>
      <w:numFmt w:val="bullet"/>
      <w:lvlText w:val="•"/>
      <w:lvlJc w:val="left"/>
      <w:pPr>
        <w:tabs>
          <w:tab w:val="num" w:pos="4320"/>
        </w:tabs>
        <w:ind w:left="4320" w:hanging="360"/>
      </w:pPr>
      <w:rPr>
        <w:rFonts w:ascii="Arial" w:hAnsi="Arial" w:hint="default"/>
      </w:rPr>
    </w:lvl>
    <w:lvl w:ilvl="6" w:tplc="B02AA6F0" w:tentative="1">
      <w:start w:val="1"/>
      <w:numFmt w:val="bullet"/>
      <w:lvlText w:val="•"/>
      <w:lvlJc w:val="left"/>
      <w:pPr>
        <w:tabs>
          <w:tab w:val="num" w:pos="5040"/>
        </w:tabs>
        <w:ind w:left="5040" w:hanging="360"/>
      </w:pPr>
      <w:rPr>
        <w:rFonts w:ascii="Arial" w:hAnsi="Arial" w:hint="default"/>
      </w:rPr>
    </w:lvl>
    <w:lvl w:ilvl="7" w:tplc="E7A0622E" w:tentative="1">
      <w:start w:val="1"/>
      <w:numFmt w:val="bullet"/>
      <w:lvlText w:val="•"/>
      <w:lvlJc w:val="left"/>
      <w:pPr>
        <w:tabs>
          <w:tab w:val="num" w:pos="5760"/>
        </w:tabs>
        <w:ind w:left="5760" w:hanging="360"/>
      </w:pPr>
      <w:rPr>
        <w:rFonts w:ascii="Arial" w:hAnsi="Arial" w:hint="default"/>
      </w:rPr>
    </w:lvl>
    <w:lvl w:ilvl="8" w:tplc="D2B4B8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5D4A71"/>
    <w:multiLevelType w:val="hybridMultilevel"/>
    <w:tmpl w:val="4BAC5F68"/>
    <w:lvl w:ilvl="0" w:tplc="B6289D82">
      <w:start w:val="1"/>
      <w:numFmt w:val="bullet"/>
      <w:lvlText w:val="•"/>
      <w:lvlJc w:val="left"/>
      <w:pPr>
        <w:tabs>
          <w:tab w:val="num" w:pos="720"/>
        </w:tabs>
        <w:ind w:left="720" w:hanging="360"/>
      </w:pPr>
      <w:rPr>
        <w:rFonts w:ascii="Arial" w:hAnsi="Arial" w:hint="default"/>
      </w:rPr>
    </w:lvl>
    <w:lvl w:ilvl="1" w:tplc="2D206B52" w:tentative="1">
      <w:start w:val="1"/>
      <w:numFmt w:val="bullet"/>
      <w:lvlText w:val="•"/>
      <w:lvlJc w:val="left"/>
      <w:pPr>
        <w:tabs>
          <w:tab w:val="num" w:pos="1440"/>
        </w:tabs>
        <w:ind w:left="1440" w:hanging="360"/>
      </w:pPr>
      <w:rPr>
        <w:rFonts w:ascii="Arial" w:hAnsi="Arial" w:hint="default"/>
      </w:rPr>
    </w:lvl>
    <w:lvl w:ilvl="2" w:tplc="95B01640" w:tentative="1">
      <w:start w:val="1"/>
      <w:numFmt w:val="bullet"/>
      <w:lvlText w:val="•"/>
      <w:lvlJc w:val="left"/>
      <w:pPr>
        <w:tabs>
          <w:tab w:val="num" w:pos="2160"/>
        </w:tabs>
        <w:ind w:left="2160" w:hanging="360"/>
      </w:pPr>
      <w:rPr>
        <w:rFonts w:ascii="Arial" w:hAnsi="Arial" w:hint="default"/>
      </w:rPr>
    </w:lvl>
    <w:lvl w:ilvl="3" w:tplc="E56CDEF0" w:tentative="1">
      <w:start w:val="1"/>
      <w:numFmt w:val="bullet"/>
      <w:lvlText w:val="•"/>
      <w:lvlJc w:val="left"/>
      <w:pPr>
        <w:tabs>
          <w:tab w:val="num" w:pos="2880"/>
        </w:tabs>
        <w:ind w:left="2880" w:hanging="360"/>
      </w:pPr>
      <w:rPr>
        <w:rFonts w:ascii="Arial" w:hAnsi="Arial" w:hint="default"/>
      </w:rPr>
    </w:lvl>
    <w:lvl w:ilvl="4" w:tplc="2664227C" w:tentative="1">
      <w:start w:val="1"/>
      <w:numFmt w:val="bullet"/>
      <w:lvlText w:val="•"/>
      <w:lvlJc w:val="left"/>
      <w:pPr>
        <w:tabs>
          <w:tab w:val="num" w:pos="3600"/>
        </w:tabs>
        <w:ind w:left="3600" w:hanging="360"/>
      </w:pPr>
      <w:rPr>
        <w:rFonts w:ascii="Arial" w:hAnsi="Arial" w:hint="default"/>
      </w:rPr>
    </w:lvl>
    <w:lvl w:ilvl="5" w:tplc="6CDCD45A" w:tentative="1">
      <w:start w:val="1"/>
      <w:numFmt w:val="bullet"/>
      <w:lvlText w:val="•"/>
      <w:lvlJc w:val="left"/>
      <w:pPr>
        <w:tabs>
          <w:tab w:val="num" w:pos="4320"/>
        </w:tabs>
        <w:ind w:left="4320" w:hanging="360"/>
      </w:pPr>
      <w:rPr>
        <w:rFonts w:ascii="Arial" w:hAnsi="Arial" w:hint="default"/>
      </w:rPr>
    </w:lvl>
    <w:lvl w:ilvl="6" w:tplc="FE828D2E" w:tentative="1">
      <w:start w:val="1"/>
      <w:numFmt w:val="bullet"/>
      <w:lvlText w:val="•"/>
      <w:lvlJc w:val="left"/>
      <w:pPr>
        <w:tabs>
          <w:tab w:val="num" w:pos="5040"/>
        </w:tabs>
        <w:ind w:left="5040" w:hanging="360"/>
      </w:pPr>
      <w:rPr>
        <w:rFonts w:ascii="Arial" w:hAnsi="Arial" w:hint="default"/>
      </w:rPr>
    </w:lvl>
    <w:lvl w:ilvl="7" w:tplc="89F604E0" w:tentative="1">
      <w:start w:val="1"/>
      <w:numFmt w:val="bullet"/>
      <w:lvlText w:val="•"/>
      <w:lvlJc w:val="left"/>
      <w:pPr>
        <w:tabs>
          <w:tab w:val="num" w:pos="5760"/>
        </w:tabs>
        <w:ind w:left="5760" w:hanging="360"/>
      </w:pPr>
      <w:rPr>
        <w:rFonts w:ascii="Arial" w:hAnsi="Arial" w:hint="default"/>
      </w:rPr>
    </w:lvl>
    <w:lvl w:ilvl="8" w:tplc="7444F6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D6705E"/>
    <w:multiLevelType w:val="hybridMultilevel"/>
    <w:tmpl w:val="2350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12E81"/>
    <w:multiLevelType w:val="hybridMultilevel"/>
    <w:tmpl w:val="B3C66B1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2D3A4D49"/>
    <w:multiLevelType w:val="hybridMultilevel"/>
    <w:tmpl w:val="69C4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A1652"/>
    <w:multiLevelType w:val="hybridMultilevel"/>
    <w:tmpl w:val="E5708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955420"/>
    <w:multiLevelType w:val="multilevel"/>
    <w:tmpl w:val="2034C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E132F"/>
    <w:multiLevelType w:val="hybridMultilevel"/>
    <w:tmpl w:val="630E95BE"/>
    <w:lvl w:ilvl="0" w:tplc="0508718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B1696"/>
    <w:multiLevelType w:val="hybridMultilevel"/>
    <w:tmpl w:val="4A92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3055F"/>
    <w:multiLevelType w:val="hybridMultilevel"/>
    <w:tmpl w:val="963602D8"/>
    <w:lvl w:ilvl="0" w:tplc="6360B802">
      <w:start w:val="1"/>
      <w:numFmt w:val="decimal"/>
      <w:lvlText w:val="%1."/>
      <w:lvlJc w:val="left"/>
      <w:pPr>
        <w:tabs>
          <w:tab w:val="num" w:pos="720"/>
        </w:tabs>
        <w:ind w:left="720" w:hanging="360"/>
      </w:pPr>
    </w:lvl>
    <w:lvl w:ilvl="1" w:tplc="A8728646" w:tentative="1">
      <w:start w:val="1"/>
      <w:numFmt w:val="decimal"/>
      <w:lvlText w:val="%2."/>
      <w:lvlJc w:val="left"/>
      <w:pPr>
        <w:tabs>
          <w:tab w:val="num" w:pos="1440"/>
        </w:tabs>
        <w:ind w:left="1440" w:hanging="360"/>
      </w:pPr>
    </w:lvl>
    <w:lvl w:ilvl="2" w:tplc="CC882996" w:tentative="1">
      <w:start w:val="1"/>
      <w:numFmt w:val="decimal"/>
      <w:lvlText w:val="%3."/>
      <w:lvlJc w:val="left"/>
      <w:pPr>
        <w:tabs>
          <w:tab w:val="num" w:pos="2160"/>
        </w:tabs>
        <w:ind w:left="2160" w:hanging="360"/>
      </w:pPr>
    </w:lvl>
    <w:lvl w:ilvl="3" w:tplc="E05E019A" w:tentative="1">
      <w:start w:val="1"/>
      <w:numFmt w:val="decimal"/>
      <w:lvlText w:val="%4."/>
      <w:lvlJc w:val="left"/>
      <w:pPr>
        <w:tabs>
          <w:tab w:val="num" w:pos="2880"/>
        </w:tabs>
        <w:ind w:left="2880" w:hanging="360"/>
      </w:pPr>
    </w:lvl>
    <w:lvl w:ilvl="4" w:tplc="B5BEDC36" w:tentative="1">
      <w:start w:val="1"/>
      <w:numFmt w:val="decimal"/>
      <w:lvlText w:val="%5."/>
      <w:lvlJc w:val="left"/>
      <w:pPr>
        <w:tabs>
          <w:tab w:val="num" w:pos="3600"/>
        </w:tabs>
        <w:ind w:left="3600" w:hanging="360"/>
      </w:pPr>
    </w:lvl>
    <w:lvl w:ilvl="5" w:tplc="8CE477BA" w:tentative="1">
      <w:start w:val="1"/>
      <w:numFmt w:val="decimal"/>
      <w:lvlText w:val="%6."/>
      <w:lvlJc w:val="left"/>
      <w:pPr>
        <w:tabs>
          <w:tab w:val="num" w:pos="4320"/>
        </w:tabs>
        <w:ind w:left="4320" w:hanging="360"/>
      </w:pPr>
    </w:lvl>
    <w:lvl w:ilvl="6" w:tplc="74B2508A" w:tentative="1">
      <w:start w:val="1"/>
      <w:numFmt w:val="decimal"/>
      <w:lvlText w:val="%7."/>
      <w:lvlJc w:val="left"/>
      <w:pPr>
        <w:tabs>
          <w:tab w:val="num" w:pos="5040"/>
        </w:tabs>
        <w:ind w:left="5040" w:hanging="360"/>
      </w:pPr>
    </w:lvl>
    <w:lvl w:ilvl="7" w:tplc="4202CC92" w:tentative="1">
      <w:start w:val="1"/>
      <w:numFmt w:val="decimal"/>
      <w:lvlText w:val="%8."/>
      <w:lvlJc w:val="left"/>
      <w:pPr>
        <w:tabs>
          <w:tab w:val="num" w:pos="5760"/>
        </w:tabs>
        <w:ind w:left="5760" w:hanging="360"/>
      </w:pPr>
    </w:lvl>
    <w:lvl w:ilvl="8" w:tplc="78FE42AA" w:tentative="1">
      <w:start w:val="1"/>
      <w:numFmt w:val="decimal"/>
      <w:lvlText w:val="%9."/>
      <w:lvlJc w:val="left"/>
      <w:pPr>
        <w:tabs>
          <w:tab w:val="num" w:pos="6480"/>
        </w:tabs>
        <w:ind w:left="6480" w:hanging="360"/>
      </w:pPr>
    </w:lvl>
  </w:abstractNum>
  <w:abstractNum w:abstractNumId="15" w15:restartNumberingAfterBreak="0">
    <w:nsid w:val="3CDA3FBB"/>
    <w:multiLevelType w:val="hybridMultilevel"/>
    <w:tmpl w:val="4F001B00"/>
    <w:lvl w:ilvl="0" w:tplc="511E62E0">
      <w:start w:val="1"/>
      <w:numFmt w:val="bullet"/>
      <w:lvlText w:val="•"/>
      <w:lvlJc w:val="left"/>
      <w:pPr>
        <w:tabs>
          <w:tab w:val="num" w:pos="720"/>
        </w:tabs>
        <w:ind w:left="720" w:hanging="360"/>
      </w:pPr>
      <w:rPr>
        <w:rFonts w:ascii="Arial" w:hAnsi="Arial" w:hint="default"/>
      </w:rPr>
    </w:lvl>
    <w:lvl w:ilvl="1" w:tplc="BEFC705A">
      <w:start w:val="1"/>
      <w:numFmt w:val="bullet"/>
      <w:lvlText w:val="•"/>
      <w:lvlJc w:val="left"/>
      <w:pPr>
        <w:tabs>
          <w:tab w:val="num" w:pos="1440"/>
        </w:tabs>
        <w:ind w:left="1440" w:hanging="360"/>
      </w:pPr>
      <w:rPr>
        <w:rFonts w:ascii="Arial" w:hAnsi="Arial" w:hint="default"/>
      </w:rPr>
    </w:lvl>
    <w:lvl w:ilvl="2" w:tplc="CD64156A" w:tentative="1">
      <w:start w:val="1"/>
      <w:numFmt w:val="bullet"/>
      <w:lvlText w:val="•"/>
      <w:lvlJc w:val="left"/>
      <w:pPr>
        <w:tabs>
          <w:tab w:val="num" w:pos="2160"/>
        </w:tabs>
        <w:ind w:left="2160" w:hanging="360"/>
      </w:pPr>
      <w:rPr>
        <w:rFonts w:ascii="Arial" w:hAnsi="Arial" w:hint="default"/>
      </w:rPr>
    </w:lvl>
    <w:lvl w:ilvl="3" w:tplc="CCAC8852" w:tentative="1">
      <w:start w:val="1"/>
      <w:numFmt w:val="bullet"/>
      <w:lvlText w:val="•"/>
      <w:lvlJc w:val="left"/>
      <w:pPr>
        <w:tabs>
          <w:tab w:val="num" w:pos="2880"/>
        </w:tabs>
        <w:ind w:left="2880" w:hanging="360"/>
      </w:pPr>
      <w:rPr>
        <w:rFonts w:ascii="Arial" w:hAnsi="Arial" w:hint="default"/>
      </w:rPr>
    </w:lvl>
    <w:lvl w:ilvl="4" w:tplc="2E86378C" w:tentative="1">
      <w:start w:val="1"/>
      <w:numFmt w:val="bullet"/>
      <w:lvlText w:val="•"/>
      <w:lvlJc w:val="left"/>
      <w:pPr>
        <w:tabs>
          <w:tab w:val="num" w:pos="3600"/>
        </w:tabs>
        <w:ind w:left="3600" w:hanging="360"/>
      </w:pPr>
      <w:rPr>
        <w:rFonts w:ascii="Arial" w:hAnsi="Arial" w:hint="default"/>
      </w:rPr>
    </w:lvl>
    <w:lvl w:ilvl="5" w:tplc="5E600238" w:tentative="1">
      <w:start w:val="1"/>
      <w:numFmt w:val="bullet"/>
      <w:lvlText w:val="•"/>
      <w:lvlJc w:val="left"/>
      <w:pPr>
        <w:tabs>
          <w:tab w:val="num" w:pos="4320"/>
        </w:tabs>
        <w:ind w:left="4320" w:hanging="360"/>
      </w:pPr>
      <w:rPr>
        <w:rFonts w:ascii="Arial" w:hAnsi="Arial" w:hint="default"/>
      </w:rPr>
    </w:lvl>
    <w:lvl w:ilvl="6" w:tplc="A156125A" w:tentative="1">
      <w:start w:val="1"/>
      <w:numFmt w:val="bullet"/>
      <w:lvlText w:val="•"/>
      <w:lvlJc w:val="left"/>
      <w:pPr>
        <w:tabs>
          <w:tab w:val="num" w:pos="5040"/>
        </w:tabs>
        <w:ind w:left="5040" w:hanging="360"/>
      </w:pPr>
      <w:rPr>
        <w:rFonts w:ascii="Arial" w:hAnsi="Arial" w:hint="default"/>
      </w:rPr>
    </w:lvl>
    <w:lvl w:ilvl="7" w:tplc="42BA56AC" w:tentative="1">
      <w:start w:val="1"/>
      <w:numFmt w:val="bullet"/>
      <w:lvlText w:val="•"/>
      <w:lvlJc w:val="left"/>
      <w:pPr>
        <w:tabs>
          <w:tab w:val="num" w:pos="5760"/>
        </w:tabs>
        <w:ind w:left="5760" w:hanging="360"/>
      </w:pPr>
      <w:rPr>
        <w:rFonts w:ascii="Arial" w:hAnsi="Arial" w:hint="default"/>
      </w:rPr>
    </w:lvl>
    <w:lvl w:ilvl="8" w:tplc="8FC043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602B63"/>
    <w:multiLevelType w:val="multilevel"/>
    <w:tmpl w:val="5B50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9768B8"/>
    <w:multiLevelType w:val="hybridMultilevel"/>
    <w:tmpl w:val="2E12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852B2"/>
    <w:multiLevelType w:val="hybridMultilevel"/>
    <w:tmpl w:val="71008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70998"/>
    <w:multiLevelType w:val="hybridMultilevel"/>
    <w:tmpl w:val="6DAA8BA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6D5046"/>
    <w:multiLevelType w:val="hybridMultilevel"/>
    <w:tmpl w:val="C1BE30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C34F8D"/>
    <w:multiLevelType w:val="hybridMultilevel"/>
    <w:tmpl w:val="3208D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50DF3"/>
    <w:multiLevelType w:val="hybridMultilevel"/>
    <w:tmpl w:val="BD482472"/>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F21480"/>
    <w:multiLevelType w:val="hybridMultilevel"/>
    <w:tmpl w:val="039492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A1EEE"/>
    <w:multiLevelType w:val="hybridMultilevel"/>
    <w:tmpl w:val="8190E846"/>
    <w:lvl w:ilvl="0" w:tplc="8092EFE4">
      <w:start w:val="1"/>
      <w:numFmt w:val="bullet"/>
      <w:lvlText w:val="•"/>
      <w:lvlJc w:val="left"/>
      <w:pPr>
        <w:tabs>
          <w:tab w:val="num" w:pos="720"/>
        </w:tabs>
        <w:ind w:left="720" w:hanging="360"/>
      </w:pPr>
      <w:rPr>
        <w:rFonts w:ascii="Arial" w:hAnsi="Arial" w:hint="default"/>
      </w:rPr>
    </w:lvl>
    <w:lvl w:ilvl="1" w:tplc="81F4F45A">
      <w:start w:val="1"/>
      <w:numFmt w:val="bullet"/>
      <w:lvlText w:val="•"/>
      <w:lvlJc w:val="left"/>
      <w:pPr>
        <w:tabs>
          <w:tab w:val="num" w:pos="1440"/>
        </w:tabs>
        <w:ind w:left="1440" w:hanging="360"/>
      </w:pPr>
      <w:rPr>
        <w:rFonts w:ascii="Arial" w:hAnsi="Arial" w:hint="default"/>
      </w:rPr>
    </w:lvl>
    <w:lvl w:ilvl="2" w:tplc="C2F25C5E" w:tentative="1">
      <w:start w:val="1"/>
      <w:numFmt w:val="bullet"/>
      <w:lvlText w:val="•"/>
      <w:lvlJc w:val="left"/>
      <w:pPr>
        <w:tabs>
          <w:tab w:val="num" w:pos="2160"/>
        </w:tabs>
        <w:ind w:left="2160" w:hanging="360"/>
      </w:pPr>
      <w:rPr>
        <w:rFonts w:ascii="Arial" w:hAnsi="Arial" w:hint="default"/>
      </w:rPr>
    </w:lvl>
    <w:lvl w:ilvl="3" w:tplc="0032D106" w:tentative="1">
      <w:start w:val="1"/>
      <w:numFmt w:val="bullet"/>
      <w:lvlText w:val="•"/>
      <w:lvlJc w:val="left"/>
      <w:pPr>
        <w:tabs>
          <w:tab w:val="num" w:pos="2880"/>
        </w:tabs>
        <w:ind w:left="2880" w:hanging="360"/>
      </w:pPr>
      <w:rPr>
        <w:rFonts w:ascii="Arial" w:hAnsi="Arial" w:hint="default"/>
      </w:rPr>
    </w:lvl>
    <w:lvl w:ilvl="4" w:tplc="74AEBE7A" w:tentative="1">
      <w:start w:val="1"/>
      <w:numFmt w:val="bullet"/>
      <w:lvlText w:val="•"/>
      <w:lvlJc w:val="left"/>
      <w:pPr>
        <w:tabs>
          <w:tab w:val="num" w:pos="3600"/>
        </w:tabs>
        <w:ind w:left="3600" w:hanging="360"/>
      </w:pPr>
      <w:rPr>
        <w:rFonts w:ascii="Arial" w:hAnsi="Arial" w:hint="default"/>
      </w:rPr>
    </w:lvl>
    <w:lvl w:ilvl="5" w:tplc="F43E6FF6" w:tentative="1">
      <w:start w:val="1"/>
      <w:numFmt w:val="bullet"/>
      <w:lvlText w:val="•"/>
      <w:lvlJc w:val="left"/>
      <w:pPr>
        <w:tabs>
          <w:tab w:val="num" w:pos="4320"/>
        </w:tabs>
        <w:ind w:left="4320" w:hanging="360"/>
      </w:pPr>
      <w:rPr>
        <w:rFonts w:ascii="Arial" w:hAnsi="Arial" w:hint="default"/>
      </w:rPr>
    </w:lvl>
    <w:lvl w:ilvl="6" w:tplc="96326D14" w:tentative="1">
      <w:start w:val="1"/>
      <w:numFmt w:val="bullet"/>
      <w:lvlText w:val="•"/>
      <w:lvlJc w:val="left"/>
      <w:pPr>
        <w:tabs>
          <w:tab w:val="num" w:pos="5040"/>
        </w:tabs>
        <w:ind w:left="5040" w:hanging="360"/>
      </w:pPr>
      <w:rPr>
        <w:rFonts w:ascii="Arial" w:hAnsi="Arial" w:hint="default"/>
      </w:rPr>
    </w:lvl>
    <w:lvl w:ilvl="7" w:tplc="02E095B8" w:tentative="1">
      <w:start w:val="1"/>
      <w:numFmt w:val="bullet"/>
      <w:lvlText w:val="•"/>
      <w:lvlJc w:val="left"/>
      <w:pPr>
        <w:tabs>
          <w:tab w:val="num" w:pos="5760"/>
        </w:tabs>
        <w:ind w:left="5760" w:hanging="360"/>
      </w:pPr>
      <w:rPr>
        <w:rFonts w:ascii="Arial" w:hAnsi="Arial" w:hint="default"/>
      </w:rPr>
    </w:lvl>
    <w:lvl w:ilvl="8" w:tplc="361E8A4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C51CD4"/>
    <w:multiLevelType w:val="hybridMultilevel"/>
    <w:tmpl w:val="4E8A7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20F49"/>
    <w:multiLevelType w:val="hybridMultilevel"/>
    <w:tmpl w:val="10D2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53981"/>
    <w:multiLevelType w:val="hybridMultilevel"/>
    <w:tmpl w:val="A6A24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AE0A6B"/>
    <w:multiLevelType w:val="hybridMultilevel"/>
    <w:tmpl w:val="DD664A4E"/>
    <w:lvl w:ilvl="0" w:tplc="04090001">
      <w:start w:val="1"/>
      <w:numFmt w:val="bullet"/>
      <w:lvlText w:val=""/>
      <w:lvlJc w:val="left"/>
      <w:pPr>
        <w:ind w:left="720" w:hanging="360"/>
      </w:pPr>
      <w:rPr>
        <w:rFonts w:ascii="Symbol" w:hAnsi="Symbol" w:hint="default"/>
      </w:rPr>
    </w:lvl>
    <w:lvl w:ilvl="1" w:tplc="A8728646" w:tentative="1">
      <w:start w:val="1"/>
      <w:numFmt w:val="decimal"/>
      <w:lvlText w:val="%2."/>
      <w:lvlJc w:val="left"/>
      <w:pPr>
        <w:tabs>
          <w:tab w:val="num" w:pos="1440"/>
        </w:tabs>
        <w:ind w:left="1440" w:hanging="360"/>
      </w:pPr>
    </w:lvl>
    <w:lvl w:ilvl="2" w:tplc="CC882996" w:tentative="1">
      <w:start w:val="1"/>
      <w:numFmt w:val="decimal"/>
      <w:lvlText w:val="%3."/>
      <w:lvlJc w:val="left"/>
      <w:pPr>
        <w:tabs>
          <w:tab w:val="num" w:pos="2160"/>
        </w:tabs>
        <w:ind w:left="2160" w:hanging="360"/>
      </w:pPr>
    </w:lvl>
    <w:lvl w:ilvl="3" w:tplc="E05E019A" w:tentative="1">
      <w:start w:val="1"/>
      <w:numFmt w:val="decimal"/>
      <w:lvlText w:val="%4."/>
      <w:lvlJc w:val="left"/>
      <w:pPr>
        <w:tabs>
          <w:tab w:val="num" w:pos="2880"/>
        </w:tabs>
        <w:ind w:left="2880" w:hanging="360"/>
      </w:pPr>
    </w:lvl>
    <w:lvl w:ilvl="4" w:tplc="B5BEDC36" w:tentative="1">
      <w:start w:val="1"/>
      <w:numFmt w:val="decimal"/>
      <w:lvlText w:val="%5."/>
      <w:lvlJc w:val="left"/>
      <w:pPr>
        <w:tabs>
          <w:tab w:val="num" w:pos="3600"/>
        </w:tabs>
        <w:ind w:left="3600" w:hanging="360"/>
      </w:pPr>
    </w:lvl>
    <w:lvl w:ilvl="5" w:tplc="8CE477BA" w:tentative="1">
      <w:start w:val="1"/>
      <w:numFmt w:val="decimal"/>
      <w:lvlText w:val="%6."/>
      <w:lvlJc w:val="left"/>
      <w:pPr>
        <w:tabs>
          <w:tab w:val="num" w:pos="4320"/>
        </w:tabs>
        <w:ind w:left="4320" w:hanging="360"/>
      </w:pPr>
    </w:lvl>
    <w:lvl w:ilvl="6" w:tplc="74B2508A" w:tentative="1">
      <w:start w:val="1"/>
      <w:numFmt w:val="decimal"/>
      <w:lvlText w:val="%7."/>
      <w:lvlJc w:val="left"/>
      <w:pPr>
        <w:tabs>
          <w:tab w:val="num" w:pos="5040"/>
        </w:tabs>
        <w:ind w:left="5040" w:hanging="360"/>
      </w:pPr>
    </w:lvl>
    <w:lvl w:ilvl="7" w:tplc="4202CC92" w:tentative="1">
      <w:start w:val="1"/>
      <w:numFmt w:val="decimal"/>
      <w:lvlText w:val="%8."/>
      <w:lvlJc w:val="left"/>
      <w:pPr>
        <w:tabs>
          <w:tab w:val="num" w:pos="5760"/>
        </w:tabs>
        <w:ind w:left="5760" w:hanging="360"/>
      </w:pPr>
    </w:lvl>
    <w:lvl w:ilvl="8" w:tplc="78FE42AA" w:tentative="1">
      <w:start w:val="1"/>
      <w:numFmt w:val="decimal"/>
      <w:lvlText w:val="%9."/>
      <w:lvlJc w:val="left"/>
      <w:pPr>
        <w:tabs>
          <w:tab w:val="num" w:pos="6480"/>
        </w:tabs>
        <w:ind w:left="6480" w:hanging="360"/>
      </w:pPr>
    </w:lvl>
  </w:abstractNum>
  <w:abstractNum w:abstractNumId="29" w15:restartNumberingAfterBreak="0">
    <w:nsid w:val="63DE1658"/>
    <w:multiLevelType w:val="hybridMultilevel"/>
    <w:tmpl w:val="5896CC70"/>
    <w:lvl w:ilvl="0" w:tplc="05087186">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84A6A"/>
    <w:multiLevelType w:val="hybridMultilevel"/>
    <w:tmpl w:val="FAD0C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9A3CDB"/>
    <w:multiLevelType w:val="hybridMultilevel"/>
    <w:tmpl w:val="B1547B86"/>
    <w:lvl w:ilvl="0" w:tplc="64A0DD4A">
      <w:start w:val="1"/>
      <w:numFmt w:val="bullet"/>
      <w:lvlText w:val="•"/>
      <w:lvlJc w:val="left"/>
      <w:pPr>
        <w:tabs>
          <w:tab w:val="num" w:pos="720"/>
        </w:tabs>
        <w:ind w:left="720" w:hanging="360"/>
      </w:pPr>
      <w:rPr>
        <w:rFonts w:ascii="Arial" w:hAnsi="Arial" w:hint="default"/>
      </w:rPr>
    </w:lvl>
    <w:lvl w:ilvl="1" w:tplc="EE000530" w:tentative="1">
      <w:start w:val="1"/>
      <w:numFmt w:val="bullet"/>
      <w:lvlText w:val="•"/>
      <w:lvlJc w:val="left"/>
      <w:pPr>
        <w:tabs>
          <w:tab w:val="num" w:pos="1440"/>
        </w:tabs>
        <w:ind w:left="1440" w:hanging="360"/>
      </w:pPr>
      <w:rPr>
        <w:rFonts w:ascii="Arial" w:hAnsi="Arial" w:hint="default"/>
      </w:rPr>
    </w:lvl>
    <w:lvl w:ilvl="2" w:tplc="626AE434" w:tentative="1">
      <w:start w:val="1"/>
      <w:numFmt w:val="bullet"/>
      <w:lvlText w:val="•"/>
      <w:lvlJc w:val="left"/>
      <w:pPr>
        <w:tabs>
          <w:tab w:val="num" w:pos="2160"/>
        </w:tabs>
        <w:ind w:left="2160" w:hanging="360"/>
      </w:pPr>
      <w:rPr>
        <w:rFonts w:ascii="Arial" w:hAnsi="Arial" w:hint="default"/>
      </w:rPr>
    </w:lvl>
    <w:lvl w:ilvl="3" w:tplc="2E28209C" w:tentative="1">
      <w:start w:val="1"/>
      <w:numFmt w:val="bullet"/>
      <w:lvlText w:val="•"/>
      <w:lvlJc w:val="left"/>
      <w:pPr>
        <w:tabs>
          <w:tab w:val="num" w:pos="2880"/>
        </w:tabs>
        <w:ind w:left="2880" w:hanging="360"/>
      </w:pPr>
      <w:rPr>
        <w:rFonts w:ascii="Arial" w:hAnsi="Arial" w:hint="default"/>
      </w:rPr>
    </w:lvl>
    <w:lvl w:ilvl="4" w:tplc="82A47718" w:tentative="1">
      <w:start w:val="1"/>
      <w:numFmt w:val="bullet"/>
      <w:lvlText w:val="•"/>
      <w:lvlJc w:val="left"/>
      <w:pPr>
        <w:tabs>
          <w:tab w:val="num" w:pos="3600"/>
        </w:tabs>
        <w:ind w:left="3600" w:hanging="360"/>
      </w:pPr>
      <w:rPr>
        <w:rFonts w:ascii="Arial" w:hAnsi="Arial" w:hint="default"/>
      </w:rPr>
    </w:lvl>
    <w:lvl w:ilvl="5" w:tplc="569C21FE" w:tentative="1">
      <w:start w:val="1"/>
      <w:numFmt w:val="bullet"/>
      <w:lvlText w:val="•"/>
      <w:lvlJc w:val="left"/>
      <w:pPr>
        <w:tabs>
          <w:tab w:val="num" w:pos="4320"/>
        </w:tabs>
        <w:ind w:left="4320" w:hanging="360"/>
      </w:pPr>
      <w:rPr>
        <w:rFonts w:ascii="Arial" w:hAnsi="Arial" w:hint="default"/>
      </w:rPr>
    </w:lvl>
    <w:lvl w:ilvl="6" w:tplc="8BB2C184" w:tentative="1">
      <w:start w:val="1"/>
      <w:numFmt w:val="bullet"/>
      <w:lvlText w:val="•"/>
      <w:lvlJc w:val="left"/>
      <w:pPr>
        <w:tabs>
          <w:tab w:val="num" w:pos="5040"/>
        </w:tabs>
        <w:ind w:left="5040" w:hanging="360"/>
      </w:pPr>
      <w:rPr>
        <w:rFonts w:ascii="Arial" w:hAnsi="Arial" w:hint="default"/>
      </w:rPr>
    </w:lvl>
    <w:lvl w:ilvl="7" w:tplc="9198EF2C" w:tentative="1">
      <w:start w:val="1"/>
      <w:numFmt w:val="bullet"/>
      <w:lvlText w:val="•"/>
      <w:lvlJc w:val="left"/>
      <w:pPr>
        <w:tabs>
          <w:tab w:val="num" w:pos="5760"/>
        </w:tabs>
        <w:ind w:left="5760" w:hanging="360"/>
      </w:pPr>
      <w:rPr>
        <w:rFonts w:ascii="Arial" w:hAnsi="Arial" w:hint="default"/>
      </w:rPr>
    </w:lvl>
    <w:lvl w:ilvl="8" w:tplc="33C44B9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6AC65D4"/>
    <w:multiLevelType w:val="hybridMultilevel"/>
    <w:tmpl w:val="A3B02E36"/>
    <w:lvl w:ilvl="0" w:tplc="0508718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B24C57"/>
    <w:multiLevelType w:val="hybridMultilevel"/>
    <w:tmpl w:val="B9F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10241">
    <w:abstractNumId w:val="29"/>
  </w:num>
  <w:num w:numId="2" w16cid:durableId="1113480917">
    <w:abstractNumId w:val="7"/>
  </w:num>
  <w:num w:numId="3" w16cid:durableId="1846242121">
    <w:abstractNumId w:val="8"/>
  </w:num>
  <w:num w:numId="4" w16cid:durableId="2106269852">
    <w:abstractNumId w:val="20"/>
  </w:num>
  <w:num w:numId="5" w16cid:durableId="761334737">
    <w:abstractNumId w:val="2"/>
  </w:num>
  <w:num w:numId="6" w16cid:durableId="1191333343">
    <w:abstractNumId w:val="9"/>
  </w:num>
  <w:num w:numId="7" w16cid:durableId="1343972637">
    <w:abstractNumId w:val="23"/>
  </w:num>
  <w:num w:numId="8" w16cid:durableId="654726193">
    <w:abstractNumId w:val="30"/>
  </w:num>
  <w:num w:numId="9" w16cid:durableId="1103646369">
    <w:abstractNumId w:val="19"/>
  </w:num>
  <w:num w:numId="10" w16cid:durableId="1802530474">
    <w:abstractNumId w:val="10"/>
  </w:num>
  <w:num w:numId="11" w16cid:durableId="1157377305">
    <w:abstractNumId w:val="26"/>
  </w:num>
  <w:num w:numId="12" w16cid:durableId="117991305">
    <w:abstractNumId w:val="4"/>
  </w:num>
  <w:num w:numId="13" w16cid:durableId="2038190735">
    <w:abstractNumId w:val="33"/>
  </w:num>
  <w:num w:numId="14" w16cid:durableId="819615356">
    <w:abstractNumId w:val="21"/>
  </w:num>
  <w:num w:numId="15" w16cid:durableId="662316281">
    <w:abstractNumId w:val="25"/>
  </w:num>
  <w:num w:numId="16" w16cid:durableId="1901013327">
    <w:abstractNumId w:val="13"/>
  </w:num>
  <w:num w:numId="17" w16cid:durableId="79913203">
    <w:abstractNumId w:val="11"/>
  </w:num>
  <w:num w:numId="18" w16cid:durableId="360783249">
    <w:abstractNumId w:val="16"/>
  </w:num>
  <w:num w:numId="19" w16cid:durableId="1411191102">
    <w:abstractNumId w:val="27"/>
  </w:num>
  <w:num w:numId="20" w16cid:durableId="2139180248">
    <w:abstractNumId w:val="18"/>
  </w:num>
  <w:num w:numId="21" w16cid:durableId="690179761">
    <w:abstractNumId w:val="17"/>
  </w:num>
  <w:num w:numId="22" w16cid:durableId="1676346457">
    <w:abstractNumId w:val="3"/>
  </w:num>
  <w:num w:numId="23" w16cid:durableId="2084638944">
    <w:abstractNumId w:val="32"/>
  </w:num>
  <w:num w:numId="24" w16cid:durableId="229311714">
    <w:abstractNumId w:val="12"/>
  </w:num>
  <w:num w:numId="25" w16cid:durableId="1777021725">
    <w:abstractNumId w:val="1"/>
  </w:num>
  <w:num w:numId="26" w16cid:durableId="72314440">
    <w:abstractNumId w:val="22"/>
  </w:num>
  <w:num w:numId="27" w16cid:durableId="758403242">
    <w:abstractNumId w:val="14"/>
  </w:num>
  <w:num w:numId="28" w16cid:durableId="225729928">
    <w:abstractNumId w:val="28"/>
  </w:num>
  <w:num w:numId="29" w16cid:durableId="729890518">
    <w:abstractNumId w:val="24"/>
  </w:num>
  <w:num w:numId="30" w16cid:durableId="1758090205">
    <w:abstractNumId w:val="0"/>
  </w:num>
  <w:num w:numId="31" w16cid:durableId="51735568">
    <w:abstractNumId w:val="15"/>
  </w:num>
  <w:num w:numId="32" w16cid:durableId="1424109582">
    <w:abstractNumId w:val="5"/>
  </w:num>
  <w:num w:numId="33" w16cid:durableId="1717856823">
    <w:abstractNumId w:val="6"/>
  </w:num>
  <w:num w:numId="34" w16cid:durableId="12219428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6C"/>
    <w:rsid w:val="00001BC7"/>
    <w:rsid w:val="000037DD"/>
    <w:rsid w:val="00032C26"/>
    <w:rsid w:val="000656CE"/>
    <w:rsid w:val="00091795"/>
    <w:rsid w:val="000A1ED5"/>
    <w:rsid w:val="000B3FB5"/>
    <w:rsid w:val="000C619C"/>
    <w:rsid w:val="000D06DB"/>
    <w:rsid w:val="000F32FE"/>
    <w:rsid w:val="001230E3"/>
    <w:rsid w:val="00124E11"/>
    <w:rsid w:val="001356A0"/>
    <w:rsid w:val="00140065"/>
    <w:rsid w:val="001462CF"/>
    <w:rsid w:val="00175170"/>
    <w:rsid w:val="001751EC"/>
    <w:rsid w:val="00184CBE"/>
    <w:rsid w:val="001850CE"/>
    <w:rsid w:val="00194CAC"/>
    <w:rsid w:val="00196175"/>
    <w:rsid w:val="001B5524"/>
    <w:rsid w:val="001B631D"/>
    <w:rsid w:val="001D3AF5"/>
    <w:rsid w:val="001E4FFF"/>
    <w:rsid w:val="001F2BE6"/>
    <w:rsid w:val="001F305B"/>
    <w:rsid w:val="00205015"/>
    <w:rsid w:val="002125AC"/>
    <w:rsid w:val="00223803"/>
    <w:rsid w:val="00226447"/>
    <w:rsid w:val="00236815"/>
    <w:rsid w:val="0024383B"/>
    <w:rsid w:val="002476CC"/>
    <w:rsid w:val="00255C92"/>
    <w:rsid w:val="00274DD8"/>
    <w:rsid w:val="002803DD"/>
    <w:rsid w:val="002A0A4A"/>
    <w:rsid w:val="002A4ED8"/>
    <w:rsid w:val="002D5106"/>
    <w:rsid w:val="002D71FA"/>
    <w:rsid w:val="002D7AD9"/>
    <w:rsid w:val="002E1304"/>
    <w:rsid w:val="002E35A9"/>
    <w:rsid w:val="002E79D3"/>
    <w:rsid w:val="003143CE"/>
    <w:rsid w:val="00334502"/>
    <w:rsid w:val="00334E79"/>
    <w:rsid w:val="00340E46"/>
    <w:rsid w:val="00347E4B"/>
    <w:rsid w:val="003553DE"/>
    <w:rsid w:val="00365C56"/>
    <w:rsid w:val="00370E70"/>
    <w:rsid w:val="0037287B"/>
    <w:rsid w:val="003B062D"/>
    <w:rsid w:val="003C046A"/>
    <w:rsid w:val="003C49C3"/>
    <w:rsid w:val="003C60E3"/>
    <w:rsid w:val="003D02E7"/>
    <w:rsid w:val="003E2D0D"/>
    <w:rsid w:val="003E4FFC"/>
    <w:rsid w:val="00422822"/>
    <w:rsid w:val="0042481B"/>
    <w:rsid w:val="004248CB"/>
    <w:rsid w:val="00436750"/>
    <w:rsid w:val="004440DC"/>
    <w:rsid w:val="00446CE6"/>
    <w:rsid w:val="004470CA"/>
    <w:rsid w:val="00457DDE"/>
    <w:rsid w:val="00486F6C"/>
    <w:rsid w:val="00490597"/>
    <w:rsid w:val="004A2C44"/>
    <w:rsid w:val="004A4086"/>
    <w:rsid w:val="004A72F2"/>
    <w:rsid w:val="004B58B4"/>
    <w:rsid w:val="004B5C5C"/>
    <w:rsid w:val="004B6087"/>
    <w:rsid w:val="004B7E46"/>
    <w:rsid w:val="004C4686"/>
    <w:rsid w:val="004D109C"/>
    <w:rsid w:val="004D6948"/>
    <w:rsid w:val="00506D33"/>
    <w:rsid w:val="005073AD"/>
    <w:rsid w:val="00517C0D"/>
    <w:rsid w:val="005226A2"/>
    <w:rsid w:val="00526AE6"/>
    <w:rsid w:val="00534FF6"/>
    <w:rsid w:val="0053612A"/>
    <w:rsid w:val="00544D93"/>
    <w:rsid w:val="00546E45"/>
    <w:rsid w:val="00547DF4"/>
    <w:rsid w:val="00551397"/>
    <w:rsid w:val="005525F4"/>
    <w:rsid w:val="00555E0B"/>
    <w:rsid w:val="005604FD"/>
    <w:rsid w:val="00561087"/>
    <w:rsid w:val="00567786"/>
    <w:rsid w:val="00574FEF"/>
    <w:rsid w:val="0057700A"/>
    <w:rsid w:val="00597674"/>
    <w:rsid w:val="005A7F25"/>
    <w:rsid w:val="005B10EF"/>
    <w:rsid w:val="005C300F"/>
    <w:rsid w:val="005E2FFB"/>
    <w:rsid w:val="005F02E1"/>
    <w:rsid w:val="005F7334"/>
    <w:rsid w:val="00615937"/>
    <w:rsid w:val="00635CBC"/>
    <w:rsid w:val="006361CD"/>
    <w:rsid w:val="00645D87"/>
    <w:rsid w:val="00661689"/>
    <w:rsid w:val="00662AB8"/>
    <w:rsid w:val="006650AC"/>
    <w:rsid w:val="006664D0"/>
    <w:rsid w:val="00670C05"/>
    <w:rsid w:val="0067519C"/>
    <w:rsid w:val="00676420"/>
    <w:rsid w:val="0068499D"/>
    <w:rsid w:val="00687CD9"/>
    <w:rsid w:val="006C3973"/>
    <w:rsid w:val="006D3962"/>
    <w:rsid w:val="006E3B62"/>
    <w:rsid w:val="006F06B5"/>
    <w:rsid w:val="006F2E81"/>
    <w:rsid w:val="007317C7"/>
    <w:rsid w:val="007321FC"/>
    <w:rsid w:val="0073634D"/>
    <w:rsid w:val="00737CEE"/>
    <w:rsid w:val="00773919"/>
    <w:rsid w:val="0077403A"/>
    <w:rsid w:val="00794071"/>
    <w:rsid w:val="007B13FC"/>
    <w:rsid w:val="007C158D"/>
    <w:rsid w:val="007D2999"/>
    <w:rsid w:val="007D660E"/>
    <w:rsid w:val="007F4DA4"/>
    <w:rsid w:val="00810D0C"/>
    <w:rsid w:val="008137DC"/>
    <w:rsid w:val="00821D00"/>
    <w:rsid w:val="00824773"/>
    <w:rsid w:val="008254C6"/>
    <w:rsid w:val="00826151"/>
    <w:rsid w:val="00827702"/>
    <w:rsid w:val="008367D7"/>
    <w:rsid w:val="00844CBB"/>
    <w:rsid w:val="00856DE3"/>
    <w:rsid w:val="00861FE2"/>
    <w:rsid w:val="0087642D"/>
    <w:rsid w:val="008A56D4"/>
    <w:rsid w:val="008A5DD8"/>
    <w:rsid w:val="008B0BE2"/>
    <w:rsid w:val="008B11BA"/>
    <w:rsid w:val="008C17F0"/>
    <w:rsid w:val="008C7316"/>
    <w:rsid w:val="008D4272"/>
    <w:rsid w:val="008D6000"/>
    <w:rsid w:val="008E1773"/>
    <w:rsid w:val="008E1E38"/>
    <w:rsid w:val="008F1338"/>
    <w:rsid w:val="008F6546"/>
    <w:rsid w:val="008F7DE5"/>
    <w:rsid w:val="00917F1A"/>
    <w:rsid w:val="00926944"/>
    <w:rsid w:val="00936D29"/>
    <w:rsid w:val="00946190"/>
    <w:rsid w:val="00947484"/>
    <w:rsid w:val="00960050"/>
    <w:rsid w:val="00981BBC"/>
    <w:rsid w:val="0098269E"/>
    <w:rsid w:val="00987BC5"/>
    <w:rsid w:val="00991BA0"/>
    <w:rsid w:val="0099247F"/>
    <w:rsid w:val="00992FD7"/>
    <w:rsid w:val="009951BB"/>
    <w:rsid w:val="009A324A"/>
    <w:rsid w:val="009A632A"/>
    <w:rsid w:val="009B2491"/>
    <w:rsid w:val="009C211E"/>
    <w:rsid w:val="009D2DBD"/>
    <w:rsid w:val="009E2FD6"/>
    <w:rsid w:val="009E59CD"/>
    <w:rsid w:val="00A11A70"/>
    <w:rsid w:val="00A11BA8"/>
    <w:rsid w:val="00A1784E"/>
    <w:rsid w:val="00A21CCD"/>
    <w:rsid w:val="00A30859"/>
    <w:rsid w:val="00A33360"/>
    <w:rsid w:val="00A3619F"/>
    <w:rsid w:val="00A5045D"/>
    <w:rsid w:val="00A55AFE"/>
    <w:rsid w:val="00A60505"/>
    <w:rsid w:val="00AA79F2"/>
    <w:rsid w:val="00AC23B6"/>
    <w:rsid w:val="00AD554D"/>
    <w:rsid w:val="00AD56DA"/>
    <w:rsid w:val="00AE5BCD"/>
    <w:rsid w:val="00AE7CCA"/>
    <w:rsid w:val="00B1279D"/>
    <w:rsid w:val="00B129EB"/>
    <w:rsid w:val="00B56715"/>
    <w:rsid w:val="00B64734"/>
    <w:rsid w:val="00B66B26"/>
    <w:rsid w:val="00B97056"/>
    <w:rsid w:val="00B97585"/>
    <w:rsid w:val="00BC5750"/>
    <w:rsid w:val="00BD7053"/>
    <w:rsid w:val="00C10C36"/>
    <w:rsid w:val="00C11F25"/>
    <w:rsid w:val="00C1667F"/>
    <w:rsid w:val="00C22558"/>
    <w:rsid w:val="00C27C9A"/>
    <w:rsid w:val="00C3056F"/>
    <w:rsid w:val="00C5686E"/>
    <w:rsid w:val="00C57991"/>
    <w:rsid w:val="00C71000"/>
    <w:rsid w:val="00C72EAB"/>
    <w:rsid w:val="00C968D8"/>
    <w:rsid w:val="00CA04BB"/>
    <w:rsid w:val="00CA21BA"/>
    <w:rsid w:val="00CB012F"/>
    <w:rsid w:val="00CB6C56"/>
    <w:rsid w:val="00CC78E3"/>
    <w:rsid w:val="00CF3797"/>
    <w:rsid w:val="00CF52B0"/>
    <w:rsid w:val="00CF5D7B"/>
    <w:rsid w:val="00D10346"/>
    <w:rsid w:val="00D1452E"/>
    <w:rsid w:val="00D25224"/>
    <w:rsid w:val="00D25A32"/>
    <w:rsid w:val="00D41250"/>
    <w:rsid w:val="00D4180F"/>
    <w:rsid w:val="00D43723"/>
    <w:rsid w:val="00D44CA9"/>
    <w:rsid w:val="00D55174"/>
    <w:rsid w:val="00D5578B"/>
    <w:rsid w:val="00D74F5B"/>
    <w:rsid w:val="00D81178"/>
    <w:rsid w:val="00D82118"/>
    <w:rsid w:val="00D85A91"/>
    <w:rsid w:val="00D91C95"/>
    <w:rsid w:val="00DA737D"/>
    <w:rsid w:val="00DA7421"/>
    <w:rsid w:val="00DC7DC1"/>
    <w:rsid w:val="00DD0246"/>
    <w:rsid w:val="00DD3027"/>
    <w:rsid w:val="00DD7A87"/>
    <w:rsid w:val="00DE2A79"/>
    <w:rsid w:val="00DE730C"/>
    <w:rsid w:val="00DF2018"/>
    <w:rsid w:val="00DF3ECD"/>
    <w:rsid w:val="00E03472"/>
    <w:rsid w:val="00E1078D"/>
    <w:rsid w:val="00E3401B"/>
    <w:rsid w:val="00E415D9"/>
    <w:rsid w:val="00E46263"/>
    <w:rsid w:val="00E518B0"/>
    <w:rsid w:val="00E5498D"/>
    <w:rsid w:val="00E648A4"/>
    <w:rsid w:val="00E81FA5"/>
    <w:rsid w:val="00E91402"/>
    <w:rsid w:val="00E973C2"/>
    <w:rsid w:val="00EA087D"/>
    <w:rsid w:val="00EA1447"/>
    <w:rsid w:val="00EB219F"/>
    <w:rsid w:val="00EB50BF"/>
    <w:rsid w:val="00EB5B71"/>
    <w:rsid w:val="00EB6A73"/>
    <w:rsid w:val="00EC5EF4"/>
    <w:rsid w:val="00F15A03"/>
    <w:rsid w:val="00F2646B"/>
    <w:rsid w:val="00F26757"/>
    <w:rsid w:val="00F32344"/>
    <w:rsid w:val="00F33DF5"/>
    <w:rsid w:val="00F345E6"/>
    <w:rsid w:val="00F374B7"/>
    <w:rsid w:val="00F50103"/>
    <w:rsid w:val="00F70AAF"/>
    <w:rsid w:val="00F9491E"/>
    <w:rsid w:val="00F957A2"/>
    <w:rsid w:val="00FA3C88"/>
    <w:rsid w:val="00FB1773"/>
    <w:rsid w:val="00FB2099"/>
    <w:rsid w:val="00FC283C"/>
    <w:rsid w:val="00FE45E9"/>
    <w:rsid w:val="00FE511B"/>
    <w:rsid w:val="00FF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73C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0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97"/>
    <w:pPr>
      <w:ind w:left="720"/>
      <w:contextualSpacing/>
    </w:pPr>
  </w:style>
  <w:style w:type="paragraph" w:styleId="Header">
    <w:name w:val="header"/>
    <w:basedOn w:val="Normal"/>
    <w:link w:val="HeaderChar"/>
    <w:uiPriority w:val="99"/>
    <w:unhideWhenUsed/>
    <w:rsid w:val="00CF52B0"/>
    <w:pPr>
      <w:tabs>
        <w:tab w:val="center" w:pos="4680"/>
        <w:tab w:val="right" w:pos="9360"/>
      </w:tabs>
    </w:pPr>
  </w:style>
  <w:style w:type="character" w:customStyle="1" w:styleId="HeaderChar">
    <w:name w:val="Header Char"/>
    <w:basedOn w:val="DefaultParagraphFont"/>
    <w:link w:val="Header"/>
    <w:uiPriority w:val="99"/>
    <w:rsid w:val="00CF52B0"/>
  </w:style>
  <w:style w:type="paragraph" w:styleId="Footer">
    <w:name w:val="footer"/>
    <w:basedOn w:val="Normal"/>
    <w:link w:val="FooterChar"/>
    <w:uiPriority w:val="99"/>
    <w:unhideWhenUsed/>
    <w:rsid w:val="00CF52B0"/>
    <w:pPr>
      <w:tabs>
        <w:tab w:val="center" w:pos="4680"/>
        <w:tab w:val="right" w:pos="9360"/>
      </w:tabs>
    </w:pPr>
  </w:style>
  <w:style w:type="character" w:customStyle="1" w:styleId="FooterChar">
    <w:name w:val="Footer Char"/>
    <w:basedOn w:val="DefaultParagraphFont"/>
    <w:link w:val="Footer"/>
    <w:uiPriority w:val="99"/>
    <w:rsid w:val="00CF52B0"/>
  </w:style>
  <w:style w:type="paragraph" w:styleId="BalloonText">
    <w:name w:val="Balloon Text"/>
    <w:basedOn w:val="Normal"/>
    <w:link w:val="BalloonTextChar"/>
    <w:uiPriority w:val="99"/>
    <w:semiHidden/>
    <w:unhideWhenUsed/>
    <w:rsid w:val="003B06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062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91BA0"/>
    <w:rPr>
      <w:sz w:val="18"/>
      <w:szCs w:val="18"/>
    </w:rPr>
  </w:style>
  <w:style w:type="paragraph" w:styleId="CommentText">
    <w:name w:val="annotation text"/>
    <w:basedOn w:val="Normal"/>
    <w:link w:val="CommentTextChar"/>
    <w:uiPriority w:val="99"/>
    <w:semiHidden/>
    <w:unhideWhenUsed/>
    <w:rsid w:val="00991BA0"/>
  </w:style>
  <w:style w:type="character" w:customStyle="1" w:styleId="CommentTextChar">
    <w:name w:val="Comment Text Char"/>
    <w:basedOn w:val="DefaultParagraphFont"/>
    <w:link w:val="CommentText"/>
    <w:uiPriority w:val="99"/>
    <w:semiHidden/>
    <w:rsid w:val="00991BA0"/>
  </w:style>
  <w:style w:type="paragraph" w:styleId="CommentSubject">
    <w:name w:val="annotation subject"/>
    <w:basedOn w:val="CommentText"/>
    <w:next w:val="CommentText"/>
    <w:link w:val="CommentSubjectChar"/>
    <w:uiPriority w:val="99"/>
    <w:semiHidden/>
    <w:unhideWhenUsed/>
    <w:rsid w:val="00991BA0"/>
    <w:rPr>
      <w:b/>
      <w:bCs/>
      <w:sz w:val="20"/>
      <w:szCs w:val="20"/>
    </w:rPr>
  </w:style>
  <w:style w:type="character" w:customStyle="1" w:styleId="CommentSubjectChar">
    <w:name w:val="Comment Subject Char"/>
    <w:basedOn w:val="CommentTextChar"/>
    <w:link w:val="CommentSubject"/>
    <w:uiPriority w:val="99"/>
    <w:semiHidden/>
    <w:rsid w:val="00991BA0"/>
    <w:rPr>
      <w:b/>
      <w:bCs/>
      <w:sz w:val="20"/>
      <w:szCs w:val="20"/>
    </w:rPr>
  </w:style>
  <w:style w:type="paragraph" w:styleId="Revision">
    <w:name w:val="Revision"/>
    <w:hidden/>
    <w:uiPriority w:val="99"/>
    <w:semiHidden/>
    <w:rsid w:val="007317C7"/>
  </w:style>
  <w:style w:type="paragraph" w:customStyle="1" w:styleId="gmail-msolistparagraph">
    <w:name w:val="gmail-msolistparagraph"/>
    <w:basedOn w:val="Normal"/>
    <w:rsid w:val="00E973C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0B3FB5"/>
    <w:rPr>
      <w:color w:val="0000FF"/>
      <w:u w:val="single"/>
    </w:rPr>
  </w:style>
  <w:style w:type="character" w:customStyle="1" w:styleId="apple-converted-space">
    <w:name w:val="apple-converted-space"/>
    <w:basedOn w:val="DefaultParagraphFont"/>
    <w:rsid w:val="00EB5B71"/>
  </w:style>
  <w:style w:type="character" w:styleId="PageNumber">
    <w:name w:val="page number"/>
    <w:basedOn w:val="DefaultParagraphFont"/>
    <w:uiPriority w:val="99"/>
    <w:semiHidden/>
    <w:unhideWhenUsed/>
    <w:rsid w:val="008C7316"/>
  </w:style>
  <w:style w:type="character" w:styleId="UnresolvedMention">
    <w:name w:val="Unresolved Mention"/>
    <w:basedOn w:val="DefaultParagraphFont"/>
    <w:uiPriority w:val="99"/>
    <w:rsid w:val="00CB012F"/>
    <w:rPr>
      <w:color w:val="605E5C"/>
      <w:shd w:val="clear" w:color="auto" w:fill="E1DFDD"/>
    </w:rPr>
  </w:style>
  <w:style w:type="character" w:styleId="FollowedHyperlink">
    <w:name w:val="FollowedHyperlink"/>
    <w:basedOn w:val="DefaultParagraphFont"/>
    <w:uiPriority w:val="99"/>
    <w:semiHidden/>
    <w:unhideWhenUsed/>
    <w:rsid w:val="00CB01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237">
      <w:bodyDiv w:val="1"/>
      <w:marLeft w:val="0"/>
      <w:marRight w:val="0"/>
      <w:marTop w:val="0"/>
      <w:marBottom w:val="0"/>
      <w:divBdr>
        <w:top w:val="none" w:sz="0" w:space="0" w:color="auto"/>
        <w:left w:val="none" w:sz="0" w:space="0" w:color="auto"/>
        <w:bottom w:val="none" w:sz="0" w:space="0" w:color="auto"/>
        <w:right w:val="none" w:sz="0" w:space="0" w:color="auto"/>
      </w:divBdr>
    </w:div>
    <w:div w:id="38936519">
      <w:bodyDiv w:val="1"/>
      <w:marLeft w:val="0"/>
      <w:marRight w:val="0"/>
      <w:marTop w:val="0"/>
      <w:marBottom w:val="0"/>
      <w:divBdr>
        <w:top w:val="none" w:sz="0" w:space="0" w:color="auto"/>
        <w:left w:val="none" w:sz="0" w:space="0" w:color="auto"/>
        <w:bottom w:val="none" w:sz="0" w:space="0" w:color="auto"/>
        <w:right w:val="none" w:sz="0" w:space="0" w:color="auto"/>
      </w:divBdr>
      <w:divsChild>
        <w:div w:id="1840265063">
          <w:marLeft w:val="0"/>
          <w:marRight w:val="0"/>
          <w:marTop w:val="0"/>
          <w:marBottom w:val="0"/>
          <w:divBdr>
            <w:top w:val="none" w:sz="0" w:space="0" w:color="auto"/>
            <w:left w:val="none" w:sz="0" w:space="0" w:color="auto"/>
            <w:bottom w:val="none" w:sz="0" w:space="0" w:color="auto"/>
            <w:right w:val="none" w:sz="0" w:space="0" w:color="auto"/>
          </w:divBdr>
        </w:div>
        <w:div w:id="243151565">
          <w:marLeft w:val="0"/>
          <w:marRight w:val="0"/>
          <w:marTop w:val="0"/>
          <w:marBottom w:val="0"/>
          <w:divBdr>
            <w:top w:val="none" w:sz="0" w:space="0" w:color="auto"/>
            <w:left w:val="none" w:sz="0" w:space="0" w:color="auto"/>
            <w:bottom w:val="none" w:sz="0" w:space="0" w:color="auto"/>
            <w:right w:val="none" w:sz="0" w:space="0" w:color="auto"/>
          </w:divBdr>
        </w:div>
      </w:divsChild>
    </w:div>
    <w:div w:id="66732947">
      <w:bodyDiv w:val="1"/>
      <w:marLeft w:val="0"/>
      <w:marRight w:val="0"/>
      <w:marTop w:val="0"/>
      <w:marBottom w:val="0"/>
      <w:divBdr>
        <w:top w:val="none" w:sz="0" w:space="0" w:color="auto"/>
        <w:left w:val="none" w:sz="0" w:space="0" w:color="auto"/>
        <w:bottom w:val="none" w:sz="0" w:space="0" w:color="auto"/>
        <w:right w:val="none" w:sz="0" w:space="0" w:color="auto"/>
      </w:divBdr>
      <w:divsChild>
        <w:div w:id="1120732747">
          <w:marLeft w:val="720"/>
          <w:marRight w:val="0"/>
          <w:marTop w:val="150"/>
          <w:marBottom w:val="0"/>
          <w:divBdr>
            <w:top w:val="none" w:sz="0" w:space="0" w:color="auto"/>
            <w:left w:val="none" w:sz="0" w:space="0" w:color="auto"/>
            <w:bottom w:val="none" w:sz="0" w:space="0" w:color="auto"/>
            <w:right w:val="none" w:sz="0" w:space="0" w:color="auto"/>
          </w:divBdr>
        </w:div>
        <w:div w:id="1094859407">
          <w:marLeft w:val="720"/>
          <w:marRight w:val="0"/>
          <w:marTop w:val="150"/>
          <w:marBottom w:val="0"/>
          <w:divBdr>
            <w:top w:val="none" w:sz="0" w:space="0" w:color="auto"/>
            <w:left w:val="none" w:sz="0" w:space="0" w:color="auto"/>
            <w:bottom w:val="none" w:sz="0" w:space="0" w:color="auto"/>
            <w:right w:val="none" w:sz="0" w:space="0" w:color="auto"/>
          </w:divBdr>
        </w:div>
        <w:div w:id="1028483082">
          <w:marLeft w:val="720"/>
          <w:marRight w:val="0"/>
          <w:marTop w:val="150"/>
          <w:marBottom w:val="0"/>
          <w:divBdr>
            <w:top w:val="none" w:sz="0" w:space="0" w:color="auto"/>
            <w:left w:val="none" w:sz="0" w:space="0" w:color="auto"/>
            <w:bottom w:val="none" w:sz="0" w:space="0" w:color="auto"/>
            <w:right w:val="none" w:sz="0" w:space="0" w:color="auto"/>
          </w:divBdr>
        </w:div>
        <w:div w:id="1600985799">
          <w:marLeft w:val="720"/>
          <w:marRight w:val="0"/>
          <w:marTop w:val="150"/>
          <w:marBottom w:val="0"/>
          <w:divBdr>
            <w:top w:val="none" w:sz="0" w:space="0" w:color="auto"/>
            <w:left w:val="none" w:sz="0" w:space="0" w:color="auto"/>
            <w:bottom w:val="none" w:sz="0" w:space="0" w:color="auto"/>
            <w:right w:val="none" w:sz="0" w:space="0" w:color="auto"/>
          </w:divBdr>
        </w:div>
        <w:div w:id="633371844">
          <w:marLeft w:val="720"/>
          <w:marRight w:val="0"/>
          <w:marTop w:val="150"/>
          <w:marBottom w:val="0"/>
          <w:divBdr>
            <w:top w:val="none" w:sz="0" w:space="0" w:color="auto"/>
            <w:left w:val="none" w:sz="0" w:space="0" w:color="auto"/>
            <w:bottom w:val="none" w:sz="0" w:space="0" w:color="auto"/>
            <w:right w:val="none" w:sz="0" w:space="0" w:color="auto"/>
          </w:divBdr>
        </w:div>
        <w:div w:id="1835413695">
          <w:marLeft w:val="720"/>
          <w:marRight w:val="0"/>
          <w:marTop w:val="150"/>
          <w:marBottom w:val="0"/>
          <w:divBdr>
            <w:top w:val="none" w:sz="0" w:space="0" w:color="auto"/>
            <w:left w:val="none" w:sz="0" w:space="0" w:color="auto"/>
            <w:bottom w:val="none" w:sz="0" w:space="0" w:color="auto"/>
            <w:right w:val="none" w:sz="0" w:space="0" w:color="auto"/>
          </w:divBdr>
        </w:div>
        <w:div w:id="790979941">
          <w:marLeft w:val="720"/>
          <w:marRight w:val="0"/>
          <w:marTop w:val="150"/>
          <w:marBottom w:val="0"/>
          <w:divBdr>
            <w:top w:val="none" w:sz="0" w:space="0" w:color="auto"/>
            <w:left w:val="none" w:sz="0" w:space="0" w:color="auto"/>
            <w:bottom w:val="none" w:sz="0" w:space="0" w:color="auto"/>
            <w:right w:val="none" w:sz="0" w:space="0" w:color="auto"/>
          </w:divBdr>
        </w:div>
      </w:divsChild>
    </w:div>
    <w:div w:id="144468323">
      <w:bodyDiv w:val="1"/>
      <w:marLeft w:val="0"/>
      <w:marRight w:val="0"/>
      <w:marTop w:val="0"/>
      <w:marBottom w:val="0"/>
      <w:divBdr>
        <w:top w:val="none" w:sz="0" w:space="0" w:color="auto"/>
        <w:left w:val="none" w:sz="0" w:space="0" w:color="auto"/>
        <w:bottom w:val="none" w:sz="0" w:space="0" w:color="auto"/>
        <w:right w:val="none" w:sz="0" w:space="0" w:color="auto"/>
      </w:divBdr>
    </w:div>
    <w:div w:id="213127542">
      <w:bodyDiv w:val="1"/>
      <w:marLeft w:val="0"/>
      <w:marRight w:val="0"/>
      <w:marTop w:val="0"/>
      <w:marBottom w:val="0"/>
      <w:divBdr>
        <w:top w:val="none" w:sz="0" w:space="0" w:color="auto"/>
        <w:left w:val="none" w:sz="0" w:space="0" w:color="auto"/>
        <w:bottom w:val="none" w:sz="0" w:space="0" w:color="auto"/>
        <w:right w:val="none" w:sz="0" w:space="0" w:color="auto"/>
      </w:divBdr>
    </w:div>
    <w:div w:id="232469873">
      <w:bodyDiv w:val="1"/>
      <w:marLeft w:val="0"/>
      <w:marRight w:val="0"/>
      <w:marTop w:val="0"/>
      <w:marBottom w:val="0"/>
      <w:divBdr>
        <w:top w:val="none" w:sz="0" w:space="0" w:color="auto"/>
        <w:left w:val="none" w:sz="0" w:space="0" w:color="auto"/>
        <w:bottom w:val="none" w:sz="0" w:space="0" w:color="auto"/>
        <w:right w:val="none" w:sz="0" w:space="0" w:color="auto"/>
      </w:divBdr>
      <w:divsChild>
        <w:div w:id="817965012">
          <w:marLeft w:val="0"/>
          <w:marRight w:val="0"/>
          <w:marTop w:val="0"/>
          <w:marBottom w:val="300"/>
          <w:divBdr>
            <w:top w:val="none" w:sz="0" w:space="0" w:color="auto"/>
            <w:left w:val="none" w:sz="0" w:space="0" w:color="auto"/>
            <w:bottom w:val="none" w:sz="0" w:space="0" w:color="auto"/>
            <w:right w:val="none" w:sz="0" w:space="0" w:color="auto"/>
          </w:divBdr>
          <w:divsChild>
            <w:div w:id="1955743620">
              <w:marLeft w:val="0"/>
              <w:marRight w:val="0"/>
              <w:marTop w:val="0"/>
              <w:marBottom w:val="0"/>
              <w:divBdr>
                <w:top w:val="none" w:sz="0" w:space="0" w:color="auto"/>
                <w:left w:val="none" w:sz="0" w:space="0" w:color="auto"/>
                <w:bottom w:val="none" w:sz="0" w:space="0" w:color="auto"/>
                <w:right w:val="none" w:sz="0" w:space="0" w:color="auto"/>
              </w:divBdr>
              <w:divsChild>
                <w:div w:id="1388643331">
                  <w:marLeft w:val="0"/>
                  <w:marRight w:val="0"/>
                  <w:marTop w:val="0"/>
                  <w:marBottom w:val="0"/>
                  <w:divBdr>
                    <w:top w:val="none" w:sz="0" w:space="0" w:color="auto"/>
                    <w:left w:val="none" w:sz="0" w:space="0" w:color="auto"/>
                    <w:bottom w:val="none" w:sz="0" w:space="0" w:color="auto"/>
                    <w:right w:val="none" w:sz="0" w:space="0" w:color="auto"/>
                  </w:divBdr>
                  <w:divsChild>
                    <w:div w:id="11231861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6135278">
      <w:bodyDiv w:val="1"/>
      <w:marLeft w:val="0"/>
      <w:marRight w:val="0"/>
      <w:marTop w:val="0"/>
      <w:marBottom w:val="0"/>
      <w:divBdr>
        <w:top w:val="none" w:sz="0" w:space="0" w:color="auto"/>
        <w:left w:val="none" w:sz="0" w:space="0" w:color="auto"/>
        <w:bottom w:val="none" w:sz="0" w:space="0" w:color="auto"/>
        <w:right w:val="none" w:sz="0" w:space="0" w:color="auto"/>
      </w:divBdr>
      <w:divsChild>
        <w:div w:id="554318168">
          <w:marLeft w:val="806"/>
          <w:marRight w:val="0"/>
          <w:marTop w:val="120"/>
          <w:marBottom w:val="120"/>
          <w:divBdr>
            <w:top w:val="none" w:sz="0" w:space="0" w:color="auto"/>
            <w:left w:val="none" w:sz="0" w:space="0" w:color="auto"/>
            <w:bottom w:val="none" w:sz="0" w:space="0" w:color="auto"/>
            <w:right w:val="none" w:sz="0" w:space="0" w:color="auto"/>
          </w:divBdr>
        </w:div>
        <w:div w:id="98449879">
          <w:marLeft w:val="806"/>
          <w:marRight w:val="0"/>
          <w:marTop w:val="120"/>
          <w:marBottom w:val="120"/>
          <w:divBdr>
            <w:top w:val="none" w:sz="0" w:space="0" w:color="auto"/>
            <w:left w:val="none" w:sz="0" w:space="0" w:color="auto"/>
            <w:bottom w:val="none" w:sz="0" w:space="0" w:color="auto"/>
            <w:right w:val="none" w:sz="0" w:space="0" w:color="auto"/>
          </w:divBdr>
        </w:div>
        <w:div w:id="1653408731">
          <w:marLeft w:val="806"/>
          <w:marRight w:val="0"/>
          <w:marTop w:val="120"/>
          <w:marBottom w:val="120"/>
          <w:divBdr>
            <w:top w:val="none" w:sz="0" w:space="0" w:color="auto"/>
            <w:left w:val="none" w:sz="0" w:space="0" w:color="auto"/>
            <w:bottom w:val="none" w:sz="0" w:space="0" w:color="auto"/>
            <w:right w:val="none" w:sz="0" w:space="0" w:color="auto"/>
          </w:divBdr>
        </w:div>
        <w:div w:id="510531426">
          <w:marLeft w:val="806"/>
          <w:marRight w:val="0"/>
          <w:marTop w:val="120"/>
          <w:marBottom w:val="120"/>
          <w:divBdr>
            <w:top w:val="none" w:sz="0" w:space="0" w:color="auto"/>
            <w:left w:val="none" w:sz="0" w:space="0" w:color="auto"/>
            <w:bottom w:val="none" w:sz="0" w:space="0" w:color="auto"/>
            <w:right w:val="none" w:sz="0" w:space="0" w:color="auto"/>
          </w:divBdr>
        </w:div>
        <w:div w:id="1190870281">
          <w:marLeft w:val="806"/>
          <w:marRight w:val="0"/>
          <w:marTop w:val="120"/>
          <w:marBottom w:val="120"/>
          <w:divBdr>
            <w:top w:val="none" w:sz="0" w:space="0" w:color="auto"/>
            <w:left w:val="none" w:sz="0" w:space="0" w:color="auto"/>
            <w:bottom w:val="none" w:sz="0" w:space="0" w:color="auto"/>
            <w:right w:val="none" w:sz="0" w:space="0" w:color="auto"/>
          </w:divBdr>
        </w:div>
      </w:divsChild>
    </w:div>
    <w:div w:id="240453556">
      <w:bodyDiv w:val="1"/>
      <w:marLeft w:val="0"/>
      <w:marRight w:val="0"/>
      <w:marTop w:val="0"/>
      <w:marBottom w:val="0"/>
      <w:divBdr>
        <w:top w:val="none" w:sz="0" w:space="0" w:color="auto"/>
        <w:left w:val="none" w:sz="0" w:space="0" w:color="auto"/>
        <w:bottom w:val="none" w:sz="0" w:space="0" w:color="auto"/>
        <w:right w:val="none" w:sz="0" w:space="0" w:color="auto"/>
      </w:divBdr>
    </w:div>
    <w:div w:id="255679452">
      <w:bodyDiv w:val="1"/>
      <w:marLeft w:val="0"/>
      <w:marRight w:val="0"/>
      <w:marTop w:val="0"/>
      <w:marBottom w:val="0"/>
      <w:divBdr>
        <w:top w:val="none" w:sz="0" w:space="0" w:color="auto"/>
        <w:left w:val="none" w:sz="0" w:space="0" w:color="auto"/>
        <w:bottom w:val="none" w:sz="0" w:space="0" w:color="auto"/>
        <w:right w:val="none" w:sz="0" w:space="0" w:color="auto"/>
      </w:divBdr>
    </w:div>
    <w:div w:id="28889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7616">
          <w:marLeft w:val="360"/>
          <w:marRight w:val="0"/>
          <w:marTop w:val="120"/>
          <w:marBottom w:val="120"/>
          <w:divBdr>
            <w:top w:val="none" w:sz="0" w:space="0" w:color="auto"/>
            <w:left w:val="none" w:sz="0" w:space="0" w:color="auto"/>
            <w:bottom w:val="none" w:sz="0" w:space="0" w:color="auto"/>
            <w:right w:val="none" w:sz="0" w:space="0" w:color="auto"/>
          </w:divBdr>
        </w:div>
        <w:div w:id="1778058263">
          <w:marLeft w:val="360"/>
          <w:marRight w:val="0"/>
          <w:marTop w:val="120"/>
          <w:marBottom w:val="120"/>
          <w:divBdr>
            <w:top w:val="none" w:sz="0" w:space="0" w:color="auto"/>
            <w:left w:val="none" w:sz="0" w:space="0" w:color="auto"/>
            <w:bottom w:val="none" w:sz="0" w:space="0" w:color="auto"/>
            <w:right w:val="none" w:sz="0" w:space="0" w:color="auto"/>
          </w:divBdr>
        </w:div>
        <w:div w:id="1850172522">
          <w:marLeft w:val="360"/>
          <w:marRight w:val="0"/>
          <w:marTop w:val="120"/>
          <w:marBottom w:val="120"/>
          <w:divBdr>
            <w:top w:val="none" w:sz="0" w:space="0" w:color="auto"/>
            <w:left w:val="none" w:sz="0" w:space="0" w:color="auto"/>
            <w:bottom w:val="none" w:sz="0" w:space="0" w:color="auto"/>
            <w:right w:val="none" w:sz="0" w:space="0" w:color="auto"/>
          </w:divBdr>
        </w:div>
        <w:div w:id="1374815193">
          <w:marLeft w:val="360"/>
          <w:marRight w:val="0"/>
          <w:marTop w:val="120"/>
          <w:marBottom w:val="120"/>
          <w:divBdr>
            <w:top w:val="none" w:sz="0" w:space="0" w:color="auto"/>
            <w:left w:val="none" w:sz="0" w:space="0" w:color="auto"/>
            <w:bottom w:val="none" w:sz="0" w:space="0" w:color="auto"/>
            <w:right w:val="none" w:sz="0" w:space="0" w:color="auto"/>
          </w:divBdr>
        </w:div>
        <w:div w:id="2130659497">
          <w:marLeft w:val="360"/>
          <w:marRight w:val="0"/>
          <w:marTop w:val="120"/>
          <w:marBottom w:val="120"/>
          <w:divBdr>
            <w:top w:val="none" w:sz="0" w:space="0" w:color="auto"/>
            <w:left w:val="none" w:sz="0" w:space="0" w:color="auto"/>
            <w:bottom w:val="none" w:sz="0" w:space="0" w:color="auto"/>
            <w:right w:val="none" w:sz="0" w:space="0" w:color="auto"/>
          </w:divBdr>
        </w:div>
        <w:div w:id="1361928755">
          <w:marLeft w:val="360"/>
          <w:marRight w:val="0"/>
          <w:marTop w:val="120"/>
          <w:marBottom w:val="120"/>
          <w:divBdr>
            <w:top w:val="none" w:sz="0" w:space="0" w:color="auto"/>
            <w:left w:val="none" w:sz="0" w:space="0" w:color="auto"/>
            <w:bottom w:val="none" w:sz="0" w:space="0" w:color="auto"/>
            <w:right w:val="none" w:sz="0" w:space="0" w:color="auto"/>
          </w:divBdr>
        </w:div>
        <w:div w:id="1280649987">
          <w:marLeft w:val="360"/>
          <w:marRight w:val="0"/>
          <w:marTop w:val="120"/>
          <w:marBottom w:val="120"/>
          <w:divBdr>
            <w:top w:val="none" w:sz="0" w:space="0" w:color="auto"/>
            <w:left w:val="none" w:sz="0" w:space="0" w:color="auto"/>
            <w:bottom w:val="none" w:sz="0" w:space="0" w:color="auto"/>
            <w:right w:val="none" w:sz="0" w:space="0" w:color="auto"/>
          </w:divBdr>
        </w:div>
        <w:div w:id="208567979">
          <w:marLeft w:val="360"/>
          <w:marRight w:val="0"/>
          <w:marTop w:val="120"/>
          <w:marBottom w:val="120"/>
          <w:divBdr>
            <w:top w:val="none" w:sz="0" w:space="0" w:color="auto"/>
            <w:left w:val="none" w:sz="0" w:space="0" w:color="auto"/>
            <w:bottom w:val="none" w:sz="0" w:space="0" w:color="auto"/>
            <w:right w:val="none" w:sz="0" w:space="0" w:color="auto"/>
          </w:divBdr>
        </w:div>
      </w:divsChild>
    </w:div>
    <w:div w:id="353701083">
      <w:bodyDiv w:val="1"/>
      <w:marLeft w:val="0"/>
      <w:marRight w:val="0"/>
      <w:marTop w:val="0"/>
      <w:marBottom w:val="0"/>
      <w:divBdr>
        <w:top w:val="none" w:sz="0" w:space="0" w:color="auto"/>
        <w:left w:val="none" w:sz="0" w:space="0" w:color="auto"/>
        <w:bottom w:val="none" w:sz="0" w:space="0" w:color="auto"/>
        <w:right w:val="none" w:sz="0" w:space="0" w:color="auto"/>
      </w:divBdr>
    </w:div>
    <w:div w:id="505898852">
      <w:bodyDiv w:val="1"/>
      <w:marLeft w:val="0"/>
      <w:marRight w:val="0"/>
      <w:marTop w:val="0"/>
      <w:marBottom w:val="0"/>
      <w:divBdr>
        <w:top w:val="none" w:sz="0" w:space="0" w:color="auto"/>
        <w:left w:val="none" w:sz="0" w:space="0" w:color="auto"/>
        <w:bottom w:val="none" w:sz="0" w:space="0" w:color="auto"/>
        <w:right w:val="none" w:sz="0" w:space="0" w:color="auto"/>
      </w:divBdr>
    </w:div>
    <w:div w:id="616446400">
      <w:bodyDiv w:val="1"/>
      <w:marLeft w:val="0"/>
      <w:marRight w:val="0"/>
      <w:marTop w:val="0"/>
      <w:marBottom w:val="0"/>
      <w:divBdr>
        <w:top w:val="none" w:sz="0" w:space="0" w:color="auto"/>
        <w:left w:val="none" w:sz="0" w:space="0" w:color="auto"/>
        <w:bottom w:val="none" w:sz="0" w:space="0" w:color="auto"/>
        <w:right w:val="none" w:sz="0" w:space="0" w:color="auto"/>
      </w:divBdr>
    </w:div>
    <w:div w:id="703750011">
      <w:bodyDiv w:val="1"/>
      <w:marLeft w:val="0"/>
      <w:marRight w:val="0"/>
      <w:marTop w:val="0"/>
      <w:marBottom w:val="0"/>
      <w:divBdr>
        <w:top w:val="none" w:sz="0" w:space="0" w:color="auto"/>
        <w:left w:val="none" w:sz="0" w:space="0" w:color="auto"/>
        <w:bottom w:val="none" w:sz="0" w:space="0" w:color="auto"/>
        <w:right w:val="none" w:sz="0" w:space="0" w:color="auto"/>
      </w:divBdr>
      <w:divsChild>
        <w:div w:id="666598383">
          <w:marLeft w:val="360"/>
          <w:marRight w:val="0"/>
          <w:marTop w:val="160"/>
          <w:marBottom w:val="0"/>
          <w:divBdr>
            <w:top w:val="none" w:sz="0" w:space="0" w:color="auto"/>
            <w:left w:val="none" w:sz="0" w:space="0" w:color="auto"/>
            <w:bottom w:val="none" w:sz="0" w:space="0" w:color="auto"/>
            <w:right w:val="none" w:sz="0" w:space="0" w:color="auto"/>
          </w:divBdr>
        </w:div>
      </w:divsChild>
    </w:div>
    <w:div w:id="781849615">
      <w:bodyDiv w:val="1"/>
      <w:marLeft w:val="0"/>
      <w:marRight w:val="0"/>
      <w:marTop w:val="0"/>
      <w:marBottom w:val="0"/>
      <w:divBdr>
        <w:top w:val="none" w:sz="0" w:space="0" w:color="auto"/>
        <w:left w:val="none" w:sz="0" w:space="0" w:color="auto"/>
        <w:bottom w:val="none" w:sz="0" w:space="0" w:color="auto"/>
        <w:right w:val="none" w:sz="0" w:space="0" w:color="auto"/>
      </w:divBdr>
    </w:div>
    <w:div w:id="799809342">
      <w:bodyDiv w:val="1"/>
      <w:marLeft w:val="0"/>
      <w:marRight w:val="0"/>
      <w:marTop w:val="0"/>
      <w:marBottom w:val="0"/>
      <w:divBdr>
        <w:top w:val="none" w:sz="0" w:space="0" w:color="auto"/>
        <w:left w:val="none" w:sz="0" w:space="0" w:color="auto"/>
        <w:bottom w:val="none" w:sz="0" w:space="0" w:color="auto"/>
        <w:right w:val="none" w:sz="0" w:space="0" w:color="auto"/>
      </w:divBdr>
    </w:div>
    <w:div w:id="914438362">
      <w:bodyDiv w:val="1"/>
      <w:marLeft w:val="0"/>
      <w:marRight w:val="0"/>
      <w:marTop w:val="0"/>
      <w:marBottom w:val="0"/>
      <w:divBdr>
        <w:top w:val="none" w:sz="0" w:space="0" w:color="auto"/>
        <w:left w:val="none" w:sz="0" w:space="0" w:color="auto"/>
        <w:bottom w:val="none" w:sz="0" w:space="0" w:color="auto"/>
        <w:right w:val="none" w:sz="0" w:space="0" w:color="auto"/>
      </w:divBdr>
    </w:div>
    <w:div w:id="926041061">
      <w:bodyDiv w:val="1"/>
      <w:marLeft w:val="0"/>
      <w:marRight w:val="0"/>
      <w:marTop w:val="0"/>
      <w:marBottom w:val="0"/>
      <w:divBdr>
        <w:top w:val="none" w:sz="0" w:space="0" w:color="auto"/>
        <w:left w:val="none" w:sz="0" w:space="0" w:color="auto"/>
        <w:bottom w:val="none" w:sz="0" w:space="0" w:color="auto"/>
        <w:right w:val="none" w:sz="0" w:space="0" w:color="auto"/>
      </w:divBdr>
    </w:div>
    <w:div w:id="946081520">
      <w:bodyDiv w:val="1"/>
      <w:marLeft w:val="0"/>
      <w:marRight w:val="0"/>
      <w:marTop w:val="0"/>
      <w:marBottom w:val="0"/>
      <w:divBdr>
        <w:top w:val="none" w:sz="0" w:space="0" w:color="auto"/>
        <w:left w:val="none" w:sz="0" w:space="0" w:color="auto"/>
        <w:bottom w:val="none" w:sz="0" w:space="0" w:color="auto"/>
        <w:right w:val="none" w:sz="0" w:space="0" w:color="auto"/>
      </w:divBdr>
    </w:div>
    <w:div w:id="963659951">
      <w:bodyDiv w:val="1"/>
      <w:marLeft w:val="0"/>
      <w:marRight w:val="0"/>
      <w:marTop w:val="0"/>
      <w:marBottom w:val="0"/>
      <w:divBdr>
        <w:top w:val="none" w:sz="0" w:space="0" w:color="auto"/>
        <w:left w:val="none" w:sz="0" w:space="0" w:color="auto"/>
        <w:bottom w:val="none" w:sz="0" w:space="0" w:color="auto"/>
        <w:right w:val="none" w:sz="0" w:space="0" w:color="auto"/>
      </w:divBdr>
    </w:div>
    <w:div w:id="1065252520">
      <w:bodyDiv w:val="1"/>
      <w:marLeft w:val="0"/>
      <w:marRight w:val="0"/>
      <w:marTop w:val="0"/>
      <w:marBottom w:val="0"/>
      <w:divBdr>
        <w:top w:val="none" w:sz="0" w:space="0" w:color="auto"/>
        <w:left w:val="none" w:sz="0" w:space="0" w:color="auto"/>
        <w:bottom w:val="none" w:sz="0" w:space="0" w:color="auto"/>
        <w:right w:val="none" w:sz="0" w:space="0" w:color="auto"/>
      </w:divBdr>
      <w:divsChild>
        <w:div w:id="1384479980">
          <w:marLeft w:val="360"/>
          <w:marRight w:val="0"/>
          <w:marTop w:val="120"/>
          <w:marBottom w:val="120"/>
          <w:divBdr>
            <w:top w:val="none" w:sz="0" w:space="0" w:color="auto"/>
            <w:left w:val="none" w:sz="0" w:space="0" w:color="auto"/>
            <w:bottom w:val="none" w:sz="0" w:space="0" w:color="auto"/>
            <w:right w:val="none" w:sz="0" w:space="0" w:color="auto"/>
          </w:divBdr>
        </w:div>
        <w:div w:id="677275228">
          <w:marLeft w:val="360"/>
          <w:marRight w:val="0"/>
          <w:marTop w:val="120"/>
          <w:marBottom w:val="120"/>
          <w:divBdr>
            <w:top w:val="none" w:sz="0" w:space="0" w:color="auto"/>
            <w:left w:val="none" w:sz="0" w:space="0" w:color="auto"/>
            <w:bottom w:val="none" w:sz="0" w:space="0" w:color="auto"/>
            <w:right w:val="none" w:sz="0" w:space="0" w:color="auto"/>
          </w:divBdr>
        </w:div>
        <w:div w:id="177239643">
          <w:marLeft w:val="360"/>
          <w:marRight w:val="0"/>
          <w:marTop w:val="120"/>
          <w:marBottom w:val="120"/>
          <w:divBdr>
            <w:top w:val="none" w:sz="0" w:space="0" w:color="auto"/>
            <w:left w:val="none" w:sz="0" w:space="0" w:color="auto"/>
            <w:bottom w:val="none" w:sz="0" w:space="0" w:color="auto"/>
            <w:right w:val="none" w:sz="0" w:space="0" w:color="auto"/>
          </w:divBdr>
        </w:div>
      </w:divsChild>
    </w:div>
    <w:div w:id="1112939684">
      <w:bodyDiv w:val="1"/>
      <w:marLeft w:val="0"/>
      <w:marRight w:val="0"/>
      <w:marTop w:val="0"/>
      <w:marBottom w:val="0"/>
      <w:divBdr>
        <w:top w:val="none" w:sz="0" w:space="0" w:color="auto"/>
        <w:left w:val="none" w:sz="0" w:space="0" w:color="auto"/>
        <w:bottom w:val="none" w:sz="0" w:space="0" w:color="auto"/>
        <w:right w:val="none" w:sz="0" w:space="0" w:color="auto"/>
      </w:divBdr>
      <w:divsChild>
        <w:div w:id="899246044">
          <w:marLeft w:val="720"/>
          <w:marRight w:val="0"/>
          <w:marTop w:val="150"/>
          <w:marBottom w:val="0"/>
          <w:divBdr>
            <w:top w:val="none" w:sz="0" w:space="0" w:color="auto"/>
            <w:left w:val="none" w:sz="0" w:space="0" w:color="auto"/>
            <w:bottom w:val="none" w:sz="0" w:space="0" w:color="auto"/>
            <w:right w:val="none" w:sz="0" w:space="0" w:color="auto"/>
          </w:divBdr>
        </w:div>
        <w:div w:id="509491068">
          <w:marLeft w:val="720"/>
          <w:marRight w:val="0"/>
          <w:marTop w:val="150"/>
          <w:marBottom w:val="0"/>
          <w:divBdr>
            <w:top w:val="none" w:sz="0" w:space="0" w:color="auto"/>
            <w:left w:val="none" w:sz="0" w:space="0" w:color="auto"/>
            <w:bottom w:val="none" w:sz="0" w:space="0" w:color="auto"/>
            <w:right w:val="none" w:sz="0" w:space="0" w:color="auto"/>
          </w:divBdr>
        </w:div>
        <w:div w:id="1725759736">
          <w:marLeft w:val="720"/>
          <w:marRight w:val="0"/>
          <w:marTop w:val="150"/>
          <w:marBottom w:val="0"/>
          <w:divBdr>
            <w:top w:val="none" w:sz="0" w:space="0" w:color="auto"/>
            <w:left w:val="none" w:sz="0" w:space="0" w:color="auto"/>
            <w:bottom w:val="none" w:sz="0" w:space="0" w:color="auto"/>
            <w:right w:val="none" w:sz="0" w:space="0" w:color="auto"/>
          </w:divBdr>
        </w:div>
        <w:div w:id="232083944">
          <w:marLeft w:val="720"/>
          <w:marRight w:val="0"/>
          <w:marTop w:val="150"/>
          <w:marBottom w:val="0"/>
          <w:divBdr>
            <w:top w:val="none" w:sz="0" w:space="0" w:color="auto"/>
            <w:left w:val="none" w:sz="0" w:space="0" w:color="auto"/>
            <w:bottom w:val="none" w:sz="0" w:space="0" w:color="auto"/>
            <w:right w:val="none" w:sz="0" w:space="0" w:color="auto"/>
          </w:divBdr>
        </w:div>
        <w:div w:id="2050718749">
          <w:marLeft w:val="720"/>
          <w:marRight w:val="0"/>
          <w:marTop w:val="150"/>
          <w:marBottom w:val="0"/>
          <w:divBdr>
            <w:top w:val="none" w:sz="0" w:space="0" w:color="auto"/>
            <w:left w:val="none" w:sz="0" w:space="0" w:color="auto"/>
            <w:bottom w:val="none" w:sz="0" w:space="0" w:color="auto"/>
            <w:right w:val="none" w:sz="0" w:space="0" w:color="auto"/>
          </w:divBdr>
        </w:div>
        <w:div w:id="1309238217">
          <w:marLeft w:val="720"/>
          <w:marRight w:val="0"/>
          <w:marTop w:val="150"/>
          <w:marBottom w:val="0"/>
          <w:divBdr>
            <w:top w:val="none" w:sz="0" w:space="0" w:color="auto"/>
            <w:left w:val="none" w:sz="0" w:space="0" w:color="auto"/>
            <w:bottom w:val="none" w:sz="0" w:space="0" w:color="auto"/>
            <w:right w:val="none" w:sz="0" w:space="0" w:color="auto"/>
          </w:divBdr>
        </w:div>
      </w:divsChild>
    </w:div>
    <w:div w:id="1138458011">
      <w:bodyDiv w:val="1"/>
      <w:marLeft w:val="0"/>
      <w:marRight w:val="0"/>
      <w:marTop w:val="0"/>
      <w:marBottom w:val="0"/>
      <w:divBdr>
        <w:top w:val="none" w:sz="0" w:space="0" w:color="auto"/>
        <w:left w:val="none" w:sz="0" w:space="0" w:color="auto"/>
        <w:bottom w:val="none" w:sz="0" w:space="0" w:color="auto"/>
        <w:right w:val="none" w:sz="0" w:space="0" w:color="auto"/>
      </w:divBdr>
      <w:divsChild>
        <w:div w:id="200168496">
          <w:marLeft w:val="360"/>
          <w:marRight w:val="0"/>
          <w:marTop w:val="160"/>
          <w:marBottom w:val="0"/>
          <w:divBdr>
            <w:top w:val="none" w:sz="0" w:space="0" w:color="auto"/>
            <w:left w:val="none" w:sz="0" w:space="0" w:color="auto"/>
            <w:bottom w:val="none" w:sz="0" w:space="0" w:color="auto"/>
            <w:right w:val="none" w:sz="0" w:space="0" w:color="auto"/>
          </w:divBdr>
        </w:div>
      </w:divsChild>
    </w:div>
    <w:div w:id="1172447401">
      <w:bodyDiv w:val="1"/>
      <w:marLeft w:val="0"/>
      <w:marRight w:val="0"/>
      <w:marTop w:val="0"/>
      <w:marBottom w:val="0"/>
      <w:divBdr>
        <w:top w:val="none" w:sz="0" w:space="0" w:color="auto"/>
        <w:left w:val="none" w:sz="0" w:space="0" w:color="auto"/>
        <w:bottom w:val="none" w:sz="0" w:space="0" w:color="auto"/>
        <w:right w:val="none" w:sz="0" w:space="0" w:color="auto"/>
      </w:divBdr>
    </w:div>
    <w:div w:id="1226646633">
      <w:bodyDiv w:val="1"/>
      <w:marLeft w:val="0"/>
      <w:marRight w:val="0"/>
      <w:marTop w:val="0"/>
      <w:marBottom w:val="0"/>
      <w:divBdr>
        <w:top w:val="none" w:sz="0" w:space="0" w:color="auto"/>
        <w:left w:val="none" w:sz="0" w:space="0" w:color="auto"/>
        <w:bottom w:val="none" w:sz="0" w:space="0" w:color="auto"/>
        <w:right w:val="none" w:sz="0" w:space="0" w:color="auto"/>
      </w:divBdr>
    </w:div>
    <w:div w:id="1390686953">
      <w:bodyDiv w:val="1"/>
      <w:marLeft w:val="0"/>
      <w:marRight w:val="0"/>
      <w:marTop w:val="0"/>
      <w:marBottom w:val="0"/>
      <w:divBdr>
        <w:top w:val="none" w:sz="0" w:space="0" w:color="auto"/>
        <w:left w:val="none" w:sz="0" w:space="0" w:color="auto"/>
        <w:bottom w:val="none" w:sz="0" w:space="0" w:color="auto"/>
        <w:right w:val="none" w:sz="0" w:space="0" w:color="auto"/>
      </w:divBdr>
    </w:div>
    <w:div w:id="1401556670">
      <w:bodyDiv w:val="1"/>
      <w:marLeft w:val="0"/>
      <w:marRight w:val="0"/>
      <w:marTop w:val="0"/>
      <w:marBottom w:val="0"/>
      <w:divBdr>
        <w:top w:val="none" w:sz="0" w:space="0" w:color="auto"/>
        <w:left w:val="none" w:sz="0" w:space="0" w:color="auto"/>
        <w:bottom w:val="none" w:sz="0" w:space="0" w:color="auto"/>
        <w:right w:val="none" w:sz="0" w:space="0" w:color="auto"/>
      </w:divBdr>
    </w:div>
    <w:div w:id="1505051673">
      <w:bodyDiv w:val="1"/>
      <w:marLeft w:val="0"/>
      <w:marRight w:val="0"/>
      <w:marTop w:val="0"/>
      <w:marBottom w:val="0"/>
      <w:divBdr>
        <w:top w:val="none" w:sz="0" w:space="0" w:color="auto"/>
        <w:left w:val="none" w:sz="0" w:space="0" w:color="auto"/>
        <w:bottom w:val="none" w:sz="0" w:space="0" w:color="auto"/>
        <w:right w:val="none" w:sz="0" w:space="0" w:color="auto"/>
      </w:divBdr>
    </w:div>
    <w:div w:id="1516729110">
      <w:bodyDiv w:val="1"/>
      <w:marLeft w:val="0"/>
      <w:marRight w:val="0"/>
      <w:marTop w:val="0"/>
      <w:marBottom w:val="0"/>
      <w:divBdr>
        <w:top w:val="none" w:sz="0" w:space="0" w:color="auto"/>
        <w:left w:val="none" w:sz="0" w:space="0" w:color="auto"/>
        <w:bottom w:val="none" w:sz="0" w:space="0" w:color="auto"/>
        <w:right w:val="none" w:sz="0" w:space="0" w:color="auto"/>
      </w:divBdr>
    </w:div>
    <w:div w:id="2055613239">
      <w:bodyDiv w:val="1"/>
      <w:marLeft w:val="0"/>
      <w:marRight w:val="0"/>
      <w:marTop w:val="0"/>
      <w:marBottom w:val="0"/>
      <w:divBdr>
        <w:top w:val="none" w:sz="0" w:space="0" w:color="auto"/>
        <w:left w:val="none" w:sz="0" w:space="0" w:color="auto"/>
        <w:bottom w:val="none" w:sz="0" w:space="0" w:color="auto"/>
        <w:right w:val="none" w:sz="0" w:space="0" w:color="auto"/>
      </w:divBdr>
      <w:divsChild>
        <w:div w:id="866408474">
          <w:marLeft w:val="360"/>
          <w:marRight w:val="0"/>
          <w:marTop w:val="120"/>
          <w:marBottom w:val="120"/>
          <w:divBdr>
            <w:top w:val="none" w:sz="0" w:space="0" w:color="auto"/>
            <w:left w:val="none" w:sz="0" w:space="0" w:color="auto"/>
            <w:bottom w:val="none" w:sz="0" w:space="0" w:color="auto"/>
            <w:right w:val="none" w:sz="0" w:space="0" w:color="auto"/>
          </w:divBdr>
        </w:div>
        <w:div w:id="64114490">
          <w:marLeft w:val="360"/>
          <w:marRight w:val="0"/>
          <w:marTop w:val="120"/>
          <w:marBottom w:val="120"/>
          <w:divBdr>
            <w:top w:val="none" w:sz="0" w:space="0" w:color="auto"/>
            <w:left w:val="none" w:sz="0" w:space="0" w:color="auto"/>
            <w:bottom w:val="none" w:sz="0" w:space="0" w:color="auto"/>
            <w:right w:val="none" w:sz="0" w:space="0" w:color="auto"/>
          </w:divBdr>
        </w:div>
        <w:div w:id="675040929">
          <w:marLeft w:val="360"/>
          <w:marRight w:val="0"/>
          <w:marTop w:val="120"/>
          <w:marBottom w:val="120"/>
          <w:divBdr>
            <w:top w:val="none" w:sz="0" w:space="0" w:color="auto"/>
            <w:left w:val="none" w:sz="0" w:space="0" w:color="auto"/>
            <w:bottom w:val="none" w:sz="0" w:space="0" w:color="auto"/>
            <w:right w:val="none" w:sz="0" w:space="0" w:color="auto"/>
          </w:divBdr>
        </w:div>
        <w:div w:id="226694170">
          <w:marLeft w:val="360"/>
          <w:marRight w:val="0"/>
          <w:marTop w:val="120"/>
          <w:marBottom w:val="120"/>
          <w:divBdr>
            <w:top w:val="none" w:sz="0" w:space="0" w:color="auto"/>
            <w:left w:val="none" w:sz="0" w:space="0" w:color="auto"/>
            <w:bottom w:val="none" w:sz="0" w:space="0" w:color="auto"/>
            <w:right w:val="none" w:sz="0" w:space="0" w:color="auto"/>
          </w:divBdr>
        </w:div>
        <w:div w:id="250891753">
          <w:marLeft w:val="360"/>
          <w:marRight w:val="0"/>
          <w:marTop w:val="120"/>
          <w:marBottom w:val="120"/>
          <w:divBdr>
            <w:top w:val="none" w:sz="0" w:space="0" w:color="auto"/>
            <w:left w:val="none" w:sz="0" w:space="0" w:color="auto"/>
            <w:bottom w:val="none" w:sz="0" w:space="0" w:color="auto"/>
            <w:right w:val="none" w:sz="0" w:space="0" w:color="auto"/>
          </w:divBdr>
        </w:div>
        <w:div w:id="428548873">
          <w:marLeft w:val="360"/>
          <w:marRight w:val="0"/>
          <w:marTop w:val="120"/>
          <w:marBottom w:val="120"/>
          <w:divBdr>
            <w:top w:val="none" w:sz="0" w:space="0" w:color="auto"/>
            <w:left w:val="none" w:sz="0" w:space="0" w:color="auto"/>
            <w:bottom w:val="none" w:sz="0" w:space="0" w:color="auto"/>
            <w:right w:val="none" w:sz="0" w:space="0" w:color="auto"/>
          </w:divBdr>
        </w:div>
        <w:div w:id="634916595">
          <w:marLeft w:val="360"/>
          <w:marRight w:val="0"/>
          <w:marTop w:val="120"/>
          <w:marBottom w:val="120"/>
          <w:divBdr>
            <w:top w:val="none" w:sz="0" w:space="0" w:color="auto"/>
            <w:left w:val="none" w:sz="0" w:space="0" w:color="auto"/>
            <w:bottom w:val="none" w:sz="0" w:space="0" w:color="auto"/>
            <w:right w:val="none" w:sz="0" w:space="0" w:color="auto"/>
          </w:divBdr>
        </w:div>
      </w:divsChild>
    </w:div>
    <w:div w:id="2137065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hntc.org/resources/client-fee-collections-frequently-asked-questions-title-x-family-planning-agencies-job" TargetMode="External"/><Relationship Id="rId18" Type="http://schemas.openxmlformats.org/officeDocument/2006/relationships/hyperlink" Target="https://www.nationalfamilyplanning.org/title_x" TargetMode="External"/><Relationship Id="rId26" Type="http://schemas.openxmlformats.org/officeDocument/2006/relationships/hyperlink" Target="https://rhntc.org/resources/elements-medical-decision-making-during-family-planning-visits-job-aid" TargetMode="External"/><Relationship Id="rId39" Type="http://schemas.openxmlformats.org/officeDocument/2006/relationships/hyperlink" Target="https://rhntc.org/resources/accounts-receivable-management-tool" TargetMode="External"/><Relationship Id="rId21" Type="http://schemas.openxmlformats.org/officeDocument/2006/relationships/hyperlink" Target="https://rhntc.org/resources/coding-modifiers-contraceptive-services" TargetMode="External"/><Relationship Id="rId34" Type="http://schemas.openxmlformats.org/officeDocument/2006/relationships/hyperlink" Target="https://rhntc.org/resources/monitor-and-manage-payments-third-party-payers-best-practice-3-training-guide" TargetMode="External"/><Relationship Id="rId42" Type="http://schemas.openxmlformats.org/officeDocument/2006/relationships/hyperlink" Target="https://www.michigan.gov/mdhhs/0,5885,7-339-73971_4911_4912_6216---,00.html" TargetMode="External"/><Relationship Id="rId47" Type="http://schemas.openxmlformats.org/officeDocument/2006/relationships/hyperlink" Target="https://rhntc.org/resources/telehealth-visit-staffing-and-steps-sample-outline" TargetMode="External"/><Relationship Id="rId50" Type="http://schemas.openxmlformats.org/officeDocument/2006/relationships/hyperlink" Target="https://gcc02.safelinks.protection.outlook.com/?url=http%3A%2F%2Fwww.michigan.gov%2FMDHHS&amp;data=05%7C02%7CDermanB%40michigan.gov%7Cf696a0c42a8445df35fc08dcbabffb04%7Cd5fb7087377742ad966a892ef47225d1%7C0%7C0%7C638590580910413541%7CUnknown%7CTWFpbGZsb3d8eyJWIjoiMC4wLjAwMDAiLCJQIjoiV2luMzIiLCJBTiI6Ik1haWwiLCJXVCI6Mn0%3D%7C0%7C%7C%7C&amp;sdata=6uLODnbxRIdRUTkxszCqA3Y4NcYjMZMcE98RCSe0LIQ%3D&amp;reserved=0" TargetMode="External"/><Relationship Id="rId55" Type="http://schemas.openxmlformats.org/officeDocument/2006/relationships/hyperlink" Target="https://rhntc.org/resources/elements-medical-decision-making-during-family-planning-visits-job-ai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hntc.org/resources/collecting-copays-and-applying-sliding-fee-scales-job-aid-front-desk-staff" TargetMode="External"/><Relationship Id="rId29" Type="http://schemas.openxmlformats.org/officeDocument/2006/relationships/hyperlink" Target="https://www.nationalfamilyplanning.org/pages/issues/issues---revenue-cycle-management---third-party-payers" TargetMode="External"/><Relationship Id="rId11" Type="http://schemas.openxmlformats.org/officeDocument/2006/relationships/image" Target="media/image1.png"/><Relationship Id="rId24" Type="http://schemas.openxmlformats.org/officeDocument/2006/relationships/hyperlink" Target="https://rhntc.org/resources/coding-reproductive-health-care-environment-fundamentals-coding-elearning-module-1" TargetMode="External"/><Relationship Id="rId32" Type="http://schemas.openxmlformats.org/officeDocument/2006/relationships/hyperlink" Target="https://rhntc.org/resources/monitor-and-manage-payments-third-party-payers-best-practice-3-training-guide" TargetMode="External"/><Relationship Id="rId37" Type="http://schemas.openxmlformats.org/officeDocument/2006/relationships/hyperlink" Target="https://rhntc.org/resources/accounts-receivable-management-tool" TargetMode="External"/><Relationship Id="rId40" Type="http://schemas.openxmlformats.org/officeDocument/2006/relationships/hyperlink" Target="https://rhntc.org/resources/accounts-receivable-management-tool" TargetMode="External"/><Relationship Id="rId45" Type="http://schemas.openxmlformats.org/officeDocument/2006/relationships/hyperlink" Target="https://rhntc.org/resources/coding-telemedicine-visits-job-aid" TargetMode="External"/><Relationship Id="rId53" Type="http://schemas.openxmlformats.org/officeDocument/2006/relationships/hyperlink" Target="https://rhntc.org/resources/same-visit-contraceptive-services-coding-examples"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rhntc.org/resources/title-x-financial-operations?topic%5b345%5d=345" TargetMode="External"/><Relationship Id="rId14" Type="http://schemas.openxmlformats.org/officeDocument/2006/relationships/hyperlink" Target="https://rhntc.org/resources/client-fees-calculator" TargetMode="External"/><Relationship Id="rId22" Type="http://schemas.openxmlformats.org/officeDocument/2006/relationships/hyperlink" Target="https://rhntc.org/resources/same-visit-contraception-toolkit-family-planning-providers" TargetMode="External"/><Relationship Id="rId27" Type="http://schemas.openxmlformats.org/officeDocument/2006/relationships/hyperlink" Target="https://rhntc.org/resources/coding-audit-tool-worksheet" TargetMode="External"/><Relationship Id="rId30" Type="http://schemas.openxmlformats.org/officeDocument/2006/relationships/hyperlink" Target="https://rhntc.org/training-packages/financial-management" TargetMode="External"/><Relationship Id="rId35" Type="http://schemas.openxmlformats.org/officeDocument/2006/relationships/hyperlink" Target="https://rhntc.org/resources/accounts-receivable-management-tool" TargetMode="External"/><Relationship Id="rId43" Type="http://schemas.openxmlformats.org/officeDocument/2006/relationships/hyperlink" Target="https://www.mdch.state.mi.us/dch-medicaid/manuals/MedicaidProviderManual.pdf" TargetMode="External"/><Relationship Id="rId48" Type="http://schemas.openxmlformats.org/officeDocument/2006/relationships/hyperlink" Target="https://rhntc.org/resources/telehealth-services-informed-consent-samples" TargetMode="External"/><Relationship Id="rId56" Type="http://schemas.openxmlformats.org/officeDocument/2006/relationships/hyperlink" Target="mailto:Annfinn10@gmail.com" TargetMode="External"/><Relationship Id="rId8" Type="http://schemas.openxmlformats.org/officeDocument/2006/relationships/webSettings" Target="webSettings.xml"/><Relationship Id="rId51" Type="http://schemas.openxmlformats.org/officeDocument/2006/relationships/hyperlink" Target="https://rhntc.org/resources/commonly-used-cpt-and-hcpcs-codes-reproductive-health-care-job-aid" TargetMode="External"/><Relationship Id="rId3" Type="http://schemas.openxmlformats.org/officeDocument/2006/relationships/customXml" Target="../customXml/item3.xml"/><Relationship Id="rId12" Type="http://schemas.openxmlformats.org/officeDocument/2006/relationships/hyperlink" Target="https://rhntc.org/resources/financial-management-toolkit" TargetMode="External"/><Relationship Id="rId17" Type="http://schemas.openxmlformats.org/officeDocument/2006/relationships/hyperlink" Target="https://rhntc.org/resources/defining-family-income-title-x-charges-billing-and-collections-job-aid" TargetMode="External"/><Relationship Id="rId25" Type="http://schemas.openxmlformats.org/officeDocument/2006/relationships/hyperlink" Target="https://rhntc.org/resources/evaluation-and-management-codes-job-aid" TargetMode="External"/><Relationship Id="rId33" Type="http://schemas.openxmlformats.org/officeDocument/2006/relationships/hyperlink" Target="https://rhntc.org/resources/monitor-and-manage-payments-third-party-payers-best-practice-3-training-guide" TargetMode="External"/><Relationship Id="rId38" Type="http://schemas.openxmlformats.org/officeDocument/2006/relationships/hyperlink" Target="https://rhntc.org/resources/accounts-receivable-management-tool" TargetMode="External"/><Relationship Id="rId46" Type="http://schemas.openxmlformats.org/officeDocument/2006/relationships/hyperlink" Target="https://rhntc.org/resources/telehealth-visit-chart-audits" TargetMode="External"/><Relationship Id="rId59" Type="http://schemas.openxmlformats.org/officeDocument/2006/relationships/footer" Target="footer2.xml"/><Relationship Id="rId20" Type="http://schemas.openxmlformats.org/officeDocument/2006/relationships/hyperlink" Target="https://ctcsrh.org/resources/resource-library/?fwp_resource_categories=podcast&amp;fwp_podcast_series=coding" TargetMode="External"/><Relationship Id="rId41" Type="http://schemas.openxmlformats.org/officeDocument/2006/relationships/hyperlink" Target="https://contraceptiveactionplan.org/index.php/tools-and-resources-menu-item/larc-services-reimbursement-form" TargetMode="External"/><Relationship Id="rId54" Type="http://schemas.openxmlformats.org/officeDocument/2006/relationships/hyperlink" Target="https://rhntc.org/resources/evaluation-and-management-codes-job-aid"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hntc.org/sites/default/files/resources/fpntc_enrollment_jobaid.pdf" TargetMode="External"/><Relationship Id="rId23" Type="http://schemas.openxmlformats.org/officeDocument/2006/relationships/hyperlink" Target="https://www.acog.org/education-and-events/emodules/larc-billing-quiz-series" TargetMode="External"/><Relationship Id="rId28" Type="http://schemas.openxmlformats.org/officeDocument/2006/relationships/hyperlink" Target="https://www.nationalfamilyplanning.org/pages/issues/issues---revenue-cycle-management---third-party-payers" TargetMode="External"/><Relationship Id="rId36" Type="http://schemas.openxmlformats.org/officeDocument/2006/relationships/hyperlink" Target="https://rhntc.org/resources/accounts-receivable-management-tool" TargetMode="External"/><Relationship Id="rId49" Type="http://schemas.openxmlformats.org/officeDocument/2006/relationships/hyperlink" Target="https://rhntc.org/search?keys=telehealth"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rhntc.org/training-packages/financial-management" TargetMode="External"/><Relationship Id="rId44" Type="http://schemas.openxmlformats.org/officeDocument/2006/relationships/hyperlink" Target="https://www.michigan.gov/mdhhs/doing-business/providers/providers/billingreimbursement/telemedicine" TargetMode="External"/><Relationship Id="rId52" Type="http://schemas.openxmlformats.org/officeDocument/2006/relationships/hyperlink" Target="https://rhntc.org/resources/icd-10-codes-family-planning-services-job-aid"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025577D4C87439D36C53CD1DED309" ma:contentTypeVersion="21" ma:contentTypeDescription="Create a new document." ma:contentTypeScope="" ma:versionID="1f78b73d1055a03ae8b29ea7c226a911">
  <xsd:schema xmlns:xsd="http://www.w3.org/2001/XMLSchema" xmlns:xs="http://www.w3.org/2001/XMLSchema" xmlns:p="http://schemas.microsoft.com/office/2006/metadata/properties" xmlns:ns1="http://schemas.microsoft.com/sharepoint/v3" xmlns:ns2="55049d86-5f82-4b81-a5c1-ece9f4e78416" xmlns:ns3="e78dda1a-d95d-4985-97e0-e7f18e405a54" targetNamespace="http://schemas.microsoft.com/office/2006/metadata/properties" ma:root="true" ma:fieldsID="005d6185efb6eae494436df4b41f4a4d" ns1:_="" ns2:_="" ns3:_="">
    <xsd:import namespace="http://schemas.microsoft.com/sharepoint/v3"/>
    <xsd:import namespace="55049d86-5f82-4b81-a5c1-ece9f4e78416"/>
    <xsd:import namespace="e78dda1a-d95d-4985-97e0-e7f18e405a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49d86-5f82-4b81-a5c1-ece9f4e78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4f27da9f-9c82-4bff-9a20-0de542f43b19}" ma:internalName="TaxCatchAll" ma:showField="CatchAllData" ma:web="55049d86-5f82-4b81-a5c1-ece9f4e784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8dda1a-d95d-4985-97e0-e7f18e405a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476a20c-fc2c-49eb-b56f-c659df418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78dda1a-d95d-4985-97e0-e7f18e405a54">
      <Terms xmlns="http://schemas.microsoft.com/office/infopath/2007/PartnerControls"/>
    </lcf76f155ced4ddcb4097134ff3c332f>
    <_ip_UnifiedCompliancePolicyProperties xmlns="http://schemas.microsoft.com/sharepoint/v3" xsi:nil="true"/>
    <TaxCatchAll xmlns="55049d86-5f82-4b81-a5c1-ece9f4e78416" xsi:nil="true"/>
    <_dlc_DocId xmlns="55049d86-5f82-4b81-a5c1-ece9f4e78416">ZAWZWW4URYTQ-647532288-128642</_dlc_DocId>
    <_dlc_DocIdUrl xmlns="55049d86-5f82-4b81-a5c1-ece9f4e78416">
      <Url>https://michiganphi.sharepoint.com/sites/EducationandTraining/_layouts/15/DocIdRedir.aspx?ID=ZAWZWW4URYTQ-647532288-128642</Url>
      <Description>ZAWZWW4URYTQ-647532288-128642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2D6FE-2E3B-4EBD-8613-BB3FB25B3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049d86-5f82-4b81-a5c1-ece9f4e78416"/>
    <ds:schemaRef ds:uri="e78dda1a-d95d-4985-97e0-e7f18e405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AB095-B109-4350-A47B-40A2CBBF2815}">
  <ds:schemaRefs>
    <ds:schemaRef ds:uri="http://schemas.microsoft.com/sharepoint/events"/>
  </ds:schemaRefs>
</ds:datastoreItem>
</file>

<file path=customXml/itemProps3.xml><?xml version="1.0" encoding="utf-8"?>
<ds:datastoreItem xmlns:ds="http://schemas.openxmlformats.org/officeDocument/2006/customXml" ds:itemID="{29AD5DBB-BDC2-4183-A8E6-93D09AF8E95D}">
  <ds:schemaRefs>
    <ds:schemaRef ds:uri="http://schemas.microsoft.com/office/2006/metadata/properties"/>
    <ds:schemaRef ds:uri="http://schemas.microsoft.com/office/infopath/2007/PartnerControls"/>
    <ds:schemaRef ds:uri="http://schemas.microsoft.com/sharepoint/v3"/>
    <ds:schemaRef ds:uri="e78dda1a-d95d-4985-97e0-e7f18e405a54"/>
    <ds:schemaRef ds:uri="55049d86-5f82-4b81-a5c1-ece9f4e78416"/>
  </ds:schemaRefs>
</ds:datastoreItem>
</file>

<file path=customXml/itemProps4.xml><?xml version="1.0" encoding="utf-8"?>
<ds:datastoreItem xmlns:ds="http://schemas.openxmlformats.org/officeDocument/2006/customXml" ds:itemID="{2C43C094-0CD7-4292-B7FE-9212991EECF5}">
  <ds:schemaRefs>
    <ds:schemaRef ds:uri="http://schemas.microsoft.com/sharepoint/v3/contenttype/forms"/>
  </ds:schemaRefs>
</ds:datastoreItem>
</file>

<file path=docMetadata/LabelInfo.xml><?xml version="1.0" encoding="utf-8"?>
<clbl:labelList xmlns:clbl="http://schemas.microsoft.com/office/2020/mipLabelMetadata">
  <clbl:label id="{61356d44-baf7-4c51-9f34-1736d592de37}" enabled="1" method="Standard" siteId="{a4405b41-6d4f-4d51-90dd-22ba251725f5}"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Potter</dc:creator>
  <cp:keywords/>
  <dc:description/>
  <cp:lastModifiedBy>Dee Chauvin</cp:lastModifiedBy>
  <cp:revision>10</cp:revision>
  <dcterms:created xsi:type="dcterms:W3CDTF">2021-03-01T22:26:00Z</dcterms:created>
  <dcterms:modified xsi:type="dcterms:W3CDTF">2024-08-20T15:33:00Z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0x010100A07025577D4C87439D36C53CD1DED309</vt:lpwstr>
  </property>
  <property fmtid="{D5CDD505-2E9C-101B-9397-08002B2CF9AE}" pid="3" name="_dlc_DocIdItemGuid">
    <vt:lpwstr>d5642fa6-3f50-4e42-87dd-0fb4a4da7c8d</vt:lpwstr>
  </property>
  <property fmtid="{D5CDD505-2E9C-101B-9397-08002B2CF9AE}" pid="4" name="MediaServiceImageTags">
    <vt:lpwstr/>
  </property>
</Properties>
</file>